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81B5" w14:textId="77777777" w:rsidR="004711E5" w:rsidRDefault="004711E5" w:rsidP="00AF6C4A">
      <w:pPr>
        <w:spacing w:line="200" w:lineRule="atLeast"/>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0E5472E" wp14:editId="6DD77E23">
                <wp:extent cx="6257925" cy="2743200"/>
                <wp:effectExtent l="19050" t="19050" r="28575" b="19050"/>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43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F3531" w14:textId="49608292" w:rsidR="004711E5" w:rsidRPr="00AF6C4A" w:rsidRDefault="00916B32" w:rsidP="00AF6C4A">
                            <w:pPr>
                              <w:spacing w:before="67"/>
                              <w:ind w:left="270"/>
                              <w:jc w:val="center"/>
                              <w:rPr>
                                <w:rFonts w:ascii="Arial" w:eastAsia="Arial" w:hAnsi="Arial" w:cs="Arial"/>
                                <w:sz w:val="32"/>
                                <w:szCs w:val="32"/>
                              </w:rPr>
                            </w:pPr>
                            <w:r w:rsidRPr="00AF6C4A">
                              <w:rPr>
                                <w:rFonts w:ascii="Arial"/>
                                <w:b/>
                                <w:spacing w:val="-2"/>
                                <w:sz w:val="32"/>
                                <w:szCs w:val="32"/>
                              </w:rPr>
                              <w:t>NOTICE OF PUBLIC HEARING</w:t>
                            </w:r>
                          </w:p>
                          <w:p w14:paraId="32C89568" w14:textId="77777777" w:rsidR="004711E5" w:rsidRDefault="004711E5" w:rsidP="00AF6C4A">
                            <w:pPr>
                              <w:spacing w:before="1"/>
                              <w:ind w:left="271"/>
                              <w:jc w:val="center"/>
                              <w:rPr>
                                <w:rFonts w:ascii="Arial"/>
                                <w:b/>
                                <w:spacing w:val="-1"/>
                                <w:sz w:val="24"/>
                              </w:rPr>
                            </w:pPr>
                            <w:r>
                              <w:rPr>
                                <w:rFonts w:ascii="Arial"/>
                                <w:b/>
                                <w:spacing w:val="-1"/>
                                <w:sz w:val="24"/>
                              </w:rPr>
                              <w:t>Snohomish</w:t>
                            </w:r>
                            <w:r>
                              <w:rPr>
                                <w:rFonts w:ascii="Arial"/>
                                <w:b/>
                                <w:sz w:val="24"/>
                              </w:rPr>
                              <w:t xml:space="preserve"> </w:t>
                            </w:r>
                            <w:r>
                              <w:rPr>
                                <w:rFonts w:ascii="Arial"/>
                                <w:b/>
                                <w:spacing w:val="-1"/>
                                <w:sz w:val="24"/>
                              </w:rPr>
                              <w:t>County</w:t>
                            </w:r>
                            <w:r>
                              <w:rPr>
                                <w:rFonts w:ascii="Arial"/>
                                <w:b/>
                                <w:spacing w:val="-6"/>
                                <w:sz w:val="24"/>
                              </w:rPr>
                              <w:t xml:space="preserve"> </w:t>
                            </w:r>
                            <w:r>
                              <w:rPr>
                                <w:rFonts w:ascii="Arial"/>
                                <w:b/>
                                <w:sz w:val="24"/>
                              </w:rPr>
                              <w:t xml:space="preserve">Planning </w:t>
                            </w:r>
                            <w:r>
                              <w:rPr>
                                <w:rFonts w:ascii="Arial"/>
                                <w:b/>
                                <w:spacing w:val="-1"/>
                                <w:sz w:val="24"/>
                              </w:rPr>
                              <w:t>Commission</w:t>
                            </w:r>
                          </w:p>
                          <w:p w14:paraId="54189351" w14:textId="77777777" w:rsidR="004711E5" w:rsidRPr="00257A5E" w:rsidRDefault="004711E5" w:rsidP="00AF6C4A">
                            <w:pPr>
                              <w:spacing w:before="1"/>
                              <w:ind w:left="271"/>
                              <w:jc w:val="center"/>
                              <w:rPr>
                                <w:rFonts w:ascii="Arial"/>
                                <w:b/>
                                <w:spacing w:val="-1"/>
                                <w:sz w:val="24"/>
                                <w:szCs w:val="24"/>
                              </w:rPr>
                            </w:pPr>
                          </w:p>
                          <w:p w14:paraId="4DD870C7" w14:textId="5F82DE1B" w:rsidR="004711E5" w:rsidRPr="00600633" w:rsidRDefault="005918D8" w:rsidP="00AF6C4A">
                            <w:pPr>
                              <w:ind w:left="266"/>
                              <w:jc w:val="center"/>
                              <w:rPr>
                                <w:rFonts w:ascii="Arial" w:eastAsia="Arial" w:hAnsi="Arial" w:cs="Arial"/>
                                <w:sz w:val="32"/>
                                <w:szCs w:val="32"/>
                              </w:rPr>
                            </w:pPr>
                            <w:r>
                              <w:rPr>
                                <w:rFonts w:ascii="Arial"/>
                                <w:b/>
                                <w:spacing w:val="-1"/>
                                <w:sz w:val="32"/>
                                <w:szCs w:val="32"/>
                              </w:rPr>
                              <w:t>October</w:t>
                            </w:r>
                            <w:r w:rsidR="004711E5">
                              <w:rPr>
                                <w:rFonts w:ascii="Arial"/>
                                <w:b/>
                                <w:spacing w:val="-1"/>
                                <w:sz w:val="32"/>
                                <w:szCs w:val="32"/>
                              </w:rPr>
                              <w:t xml:space="preserve"> 2</w:t>
                            </w:r>
                            <w:r>
                              <w:rPr>
                                <w:rFonts w:ascii="Arial"/>
                                <w:b/>
                                <w:spacing w:val="-1"/>
                                <w:sz w:val="32"/>
                                <w:szCs w:val="32"/>
                              </w:rPr>
                              <w:t>4</w:t>
                            </w:r>
                            <w:r w:rsidR="004711E5" w:rsidRPr="00600633">
                              <w:rPr>
                                <w:rFonts w:ascii="Arial"/>
                                <w:b/>
                                <w:spacing w:val="-1"/>
                                <w:sz w:val="32"/>
                                <w:szCs w:val="32"/>
                              </w:rPr>
                              <w:t>, 202</w:t>
                            </w:r>
                            <w:r>
                              <w:rPr>
                                <w:rFonts w:ascii="Arial"/>
                                <w:b/>
                                <w:spacing w:val="-1"/>
                                <w:sz w:val="32"/>
                                <w:szCs w:val="32"/>
                              </w:rPr>
                              <w:t>3*</w:t>
                            </w:r>
                          </w:p>
                          <w:p w14:paraId="036B60C8" w14:textId="68EFF681" w:rsidR="004711E5" w:rsidRDefault="004711E5" w:rsidP="00AF6C4A">
                            <w:pPr>
                              <w:ind w:left="270"/>
                              <w:jc w:val="center"/>
                              <w:rPr>
                                <w:rFonts w:ascii="Arial" w:eastAsia="Arial" w:hAnsi="Arial" w:cs="Arial"/>
                                <w:b/>
                                <w:bCs/>
                                <w:spacing w:val="-2"/>
                                <w:sz w:val="32"/>
                                <w:szCs w:val="32"/>
                              </w:rPr>
                            </w:pPr>
                            <w:r w:rsidRPr="00600633">
                              <w:rPr>
                                <w:rFonts w:ascii="Arial" w:eastAsia="Arial" w:hAnsi="Arial" w:cs="Arial"/>
                                <w:b/>
                                <w:bCs/>
                                <w:spacing w:val="-2"/>
                                <w:sz w:val="32"/>
                                <w:szCs w:val="32"/>
                              </w:rPr>
                              <w:t>5:30</w:t>
                            </w:r>
                            <w:r w:rsidRPr="00600633">
                              <w:rPr>
                                <w:rFonts w:ascii="Arial" w:eastAsia="Arial" w:hAnsi="Arial" w:cs="Arial"/>
                                <w:b/>
                                <w:bCs/>
                                <w:spacing w:val="1"/>
                                <w:sz w:val="32"/>
                                <w:szCs w:val="32"/>
                              </w:rPr>
                              <w:t xml:space="preserve"> </w:t>
                            </w:r>
                            <w:r w:rsidRPr="00600633">
                              <w:rPr>
                                <w:rFonts w:ascii="Arial" w:eastAsia="Arial" w:hAnsi="Arial" w:cs="Arial"/>
                                <w:b/>
                                <w:bCs/>
                                <w:spacing w:val="-2"/>
                                <w:sz w:val="32"/>
                                <w:szCs w:val="32"/>
                              </w:rPr>
                              <w:t>PM</w:t>
                            </w:r>
                          </w:p>
                          <w:p w14:paraId="294C79B0" w14:textId="77777777" w:rsidR="005918D8" w:rsidRPr="005918D8" w:rsidRDefault="005918D8" w:rsidP="00AF6C4A">
                            <w:pPr>
                              <w:ind w:left="270"/>
                              <w:jc w:val="center"/>
                              <w:rPr>
                                <w:rFonts w:ascii="Arial" w:hAnsi="Arial" w:cs="Arial"/>
                                <w:sz w:val="24"/>
                                <w:szCs w:val="24"/>
                              </w:rPr>
                            </w:pPr>
                            <w:r w:rsidRPr="005918D8">
                              <w:rPr>
                                <w:rFonts w:ascii="Arial" w:hAnsi="Arial" w:cs="Arial"/>
                                <w:sz w:val="24"/>
                                <w:szCs w:val="24"/>
                              </w:rPr>
                              <w:t>Robert Drewel Building</w:t>
                            </w:r>
                          </w:p>
                          <w:p w14:paraId="6F4CB2FF" w14:textId="77777777" w:rsidR="005918D8" w:rsidRPr="005918D8" w:rsidRDefault="005918D8" w:rsidP="00AF6C4A">
                            <w:pPr>
                              <w:ind w:left="270"/>
                              <w:jc w:val="center"/>
                              <w:rPr>
                                <w:rFonts w:ascii="Arial" w:hAnsi="Arial" w:cs="Arial"/>
                                <w:sz w:val="24"/>
                                <w:szCs w:val="24"/>
                              </w:rPr>
                            </w:pPr>
                            <w:r w:rsidRPr="005918D8">
                              <w:rPr>
                                <w:rFonts w:ascii="Arial" w:hAnsi="Arial" w:cs="Arial"/>
                                <w:sz w:val="24"/>
                                <w:szCs w:val="24"/>
                              </w:rPr>
                              <w:t xml:space="preserve">3000 Rockefeller Ave, Everett, WA 98201 </w:t>
                            </w:r>
                          </w:p>
                          <w:p w14:paraId="58D0A7AD" w14:textId="6C7BC869" w:rsidR="005918D8" w:rsidRPr="005918D8" w:rsidRDefault="005918D8" w:rsidP="00AF6C4A">
                            <w:pPr>
                              <w:ind w:left="270"/>
                              <w:jc w:val="center"/>
                              <w:rPr>
                                <w:rFonts w:ascii="Arial" w:hAnsi="Arial" w:cs="Arial"/>
                                <w:sz w:val="24"/>
                                <w:szCs w:val="24"/>
                              </w:rPr>
                            </w:pPr>
                            <w:r w:rsidRPr="005918D8">
                              <w:rPr>
                                <w:rFonts w:ascii="Arial" w:hAnsi="Arial" w:cs="Arial"/>
                                <w:sz w:val="24"/>
                                <w:szCs w:val="24"/>
                              </w:rPr>
                              <w:t xml:space="preserve">Opportunity for public testimony </w:t>
                            </w:r>
                          </w:p>
                          <w:p w14:paraId="496C8E01" w14:textId="77777777" w:rsidR="004711E5" w:rsidRPr="00257A5E" w:rsidRDefault="004711E5" w:rsidP="00AF6C4A">
                            <w:pPr>
                              <w:spacing w:before="7"/>
                              <w:jc w:val="center"/>
                              <w:rPr>
                                <w:rFonts w:ascii="Arial" w:eastAsia="Arial" w:hAnsi="Arial" w:cs="Arial"/>
                                <w:sz w:val="24"/>
                                <w:szCs w:val="24"/>
                              </w:rPr>
                            </w:pPr>
                          </w:p>
                          <w:p w14:paraId="6490A2CA" w14:textId="6E772219" w:rsidR="004711E5" w:rsidRDefault="004711E5" w:rsidP="00AF6C4A">
                            <w:pPr>
                              <w:spacing w:line="251" w:lineRule="exact"/>
                              <w:ind w:left="270"/>
                              <w:jc w:val="center"/>
                            </w:pPr>
                            <w:r w:rsidRPr="002C4A53">
                              <w:rPr>
                                <w:rFonts w:ascii="Arial" w:hAnsi="Arial" w:cs="Arial"/>
                                <w:b/>
                                <w:bCs/>
                                <w:spacing w:val="-1"/>
                              </w:rPr>
                              <w:t xml:space="preserve">Join the Zoom Meeting: </w:t>
                            </w:r>
                            <w:hyperlink r:id="rId6" w:history="1">
                              <w:r w:rsidR="005918D8" w:rsidRPr="005918D8">
                                <w:rPr>
                                  <w:rStyle w:val="Hyperlink"/>
                                </w:rPr>
                                <w:t>https://us02web.zoom.us/j/84385818096</w:t>
                              </w:r>
                            </w:hyperlink>
                          </w:p>
                          <w:p w14:paraId="6B640A99" w14:textId="77F7709C" w:rsidR="005918D8" w:rsidRDefault="005918D8" w:rsidP="00AF6C4A">
                            <w:pPr>
                              <w:spacing w:line="251" w:lineRule="exact"/>
                              <w:ind w:left="270"/>
                              <w:jc w:val="center"/>
                              <w:rPr>
                                <w:rFonts w:ascii="Arial" w:hAnsi="Arial" w:cs="Arial"/>
                                <w:b/>
                                <w:bCs/>
                                <w:spacing w:val="-1"/>
                              </w:rPr>
                            </w:pPr>
                          </w:p>
                          <w:p w14:paraId="3EF4EDF5" w14:textId="6D1144E5" w:rsidR="00324DBF" w:rsidRPr="005918D8" w:rsidRDefault="005918D8" w:rsidP="00AF6C4A">
                            <w:pPr>
                              <w:ind w:left="180" w:hanging="90"/>
                              <w:rPr>
                                <w:rFonts w:ascii="Arial" w:hAnsi="Arial" w:cs="Arial"/>
                                <w:sz w:val="24"/>
                                <w:szCs w:val="24"/>
                              </w:rPr>
                            </w:pPr>
                            <w:r w:rsidRPr="005918D8">
                              <w:rPr>
                                <w:rFonts w:ascii="Arial" w:hAnsi="Arial" w:cs="Arial"/>
                                <w:sz w:val="24"/>
                                <w:szCs w:val="24"/>
                              </w:rPr>
                              <w:t>*</w:t>
                            </w:r>
                            <w:r w:rsidRPr="00FE22F1">
                              <w:rPr>
                                <w:rFonts w:ascii="Arial" w:hAnsi="Arial" w:cs="Arial"/>
                              </w:rPr>
                              <w:t xml:space="preserve">Public testimony will be taken first in person, and then online via Zoom. October 25 and 26 are reserved, if needed, for additional public testimony in person and/or over Zoom. Find meeting information at: </w:t>
                            </w:r>
                            <w:hyperlink r:id="rId7" w:history="1">
                              <w:r w:rsidR="005461FC" w:rsidRPr="00FE22F1">
                                <w:rPr>
                                  <w:rStyle w:val="Hyperlink"/>
                                  <w:rFonts w:ascii="Arial" w:hAnsi="Arial" w:cs="Arial"/>
                                </w:rPr>
                                <w:t>https://bit.ly/2024UpdateEvents</w:t>
                              </w:r>
                            </w:hyperlink>
                            <w:r w:rsidR="005461FC">
                              <w:rPr>
                                <w:rFonts w:ascii="Arial" w:hAnsi="Arial" w:cs="Arial"/>
                                <w:sz w:val="24"/>
                                <w:szCs w:val="24"/>
                              </w:rPr>
                              <w:t xml:space="preserve"> </w:t>
                            </w:r>
                          </w:p>
                        </w:txbxContent>
                      </wps:txbx>
                      <wps:bodyPr rot="0" vert="horz" wrap="square" lIns="0" tIns="0" rIns="0" bIns="0" anchor="t" anchorCtr="0" upright="1">
                        <a:noAutofit/>
                      </wps:bodyPr>
                    </wps:wsp>
                  </a:graphicData>
                </a:graphic>
              </wp:inline>
            </w:drawing>
          </mc:Choice>
          <mc:Fallback>
            <w:pict>
              <v:shapetype w14:anchorId="20E5472E" id="_x0000_t202" coordsize="21600,21600" o:spt="202" path="m,l,21600r21600,l21600,xe">
                <v:stroke joinstyle="miter"/>
                <v:path gradientshapeok="t" o:connecttype="rect"/>
              </v:shapetype>
              <v:shape id="Text Box 30" o:spid="_x0000_s1026" type="#_x0000_t202" style="width:492.7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" filled="f" strokeweight="2.25pt">
                <v:textbox inset="0,0,0,0">
                  <w:txbxContent>
                    <w:p w14:paraId="6C9F3531" w14:textId="49608292" w:rsidR="004711E5" w:rsidRPr="00AF6C4A" w:rsidRDefault="00916B32" w:rsidP="00AF6C4A">
                      <w:pPr>
                        <w:spacing w:before="67"/>
                        <w:ind w:left="270"/>
                        <w:jc w:val="center"/>
                        <w:rPr>
                          <w:rFonts w:ascii="Arial" w:eastAsia="Arial" w:hAnsi="Arial" w:cs="Arial"/>
                          <w:sz w:val="32"/>
                          <w:szCs w:val="32"/>
                        </w:rPr>
                      </w:pPr>
                      <w:r w:rsidRPr="00AF6C4A">
                        <w:rPr>
                          <w:rFonts w:ascii="Arial"/>
                          <w:b/>
                          <w:spacing w:val="-2"/>
                          <w:sz w:val="32"/>
                          <w:szCs w:val="32"/>
                        </w:rPr>
                        <w:t>NOTICE OF PUBLIC HEARING</w:t>
                      </w:r>
                    </w:p>
                    <w:p w14:paraId="32C89568" w14:textId="77777777" w:rsidR="004711E5" w:rsidRDefault="004711E5" w:rsidP="00AF6C4A">
                      <w:pPr>
                        <w:spacing w:before="1"/>
                        <w:ind w:left="271"/>
                        <w:jc w:val="center"/>
                        <w:rPr>
                          <w:rFonts w:ascii="Arial"/>
                          <w:b/>
                          <w:spacing w:val="-1"/>
                          <w:sz w:val="24"/>
                        </w:rPr>
                      </w:pPr>
                      <w:r>
                        <w:rPr>
                          <w:rFonts w:ascii="Arial"/>
                          <w:b/>
                          <w:spacing w:val="-1"/>
                          <w:sz w:val="24"/>
                        </w:rPr>
                        <w:t>Snohomish</w:t>
                      </w:r>
                      <w:r>
                        <w:rPr>
                          <w:rFonts w:ascii="Arial"/>
                          <w:b/>
                          <w:sz w:val="24"/>
                        </w:rPr>
                        <w:t xml:space="preserve"> </w:t>
                      </w:r>
                      <w:r>
                        <w:rPr>
                          <w:rFonts w:ascii="Arial"/>
                          <w:b/>
                          <w:spacing w:val="-1"/>
                          <w:sz w:val="24"/>
                        </w:rPr>
                        <w:t>County</w:t>
                      </w:r>
                      <w:r>
                        <w:rPr>
                          <w:rFonts w:ascii="Arial"/>
                          <w:b/>
                          <w:spacing w:val="-6"/>
                          <w:sz w:val="24"/>
                        </w:rPr>
                        <w:t xml:space="preserve"> </w:t>
                      </w:r>
                      <w:r>
                        <w:rPr>
                          <w:rFonts w:ascii="Arial"/>
                          <w:b/>
                          <w:sz w:val="24"/>
                        </w:rPr>
                        <w:t xml:space="preserve">Planning </w:t>
                      </w:r>
                      <w:r>
                        <w:rPr>
                          <w:rFonts w:ascii="Arial"/>
                          <w:b/>
                          <w:spacing w:val="-1"/>
                          <w:sz w:val="24"/>
                        </w:rPr>
                        <w:t>Commission</w:t>
                      </w:r>
                    </w:p>
                    <w:p w14:paraId="54189351" w14:textId="77777777" w:rsidR="004711E5" w:rsidRPr="00257A5E" w:rsidRDefault="004711E5" w:rsidP="00AF6C4A">
                      <w:pPr>
                        <w:spacing w:before="1"/>
                        <w:ind w:left="271"/>
                        <w:jc w:val="center"/>
                        <w:rPr>
                          <w:rFonts w:ascii="Arial"/>
                          <w:b/>
                          <w:spacing w:val="-1"/>
                          <w:sz w:val="24"/>
                          <w:szCs w:val="24"/>
                        </w:rPr>
                      </w:pPr>
                    </w:p>
                    <w:p w14:paraId="4DD870C7" w14:textId="5F82DE1B" w:rsidR="004711E5" w:rsidRPr="00600633" w:rsidRDefault="005918D8" w:rsidP="00AF6C4A">
                      <w:pPr>
                        <w:ind w:left="266"/>
                        <w:jc w:val="center"/>
                        <w:rPr>
                          <w:rFonts w:ascii="Arial" w:eastAsia="Arial" w:hAnsi="Arial" w:cs="Arial"/>
                          <w:sz w:val="32"/>
                          <w:szCs w:val="32"/>
                        </w:rPr>
                      </w:pPr>
                      <w:r>
                        <w:rPr>
                          <w:rFonts w:ascii="Arial"/>
                          <w:b/>
                          <w:spacing w:val="-1"/>
                          <w:sz w:val="32"/>
                          <w:szCs w:val="32"/>
                        </w:rPr>
                        <w:t>October</w:t>
                      </w:r>
                      <w:r w:rsidR="004711E5">
                        <w:rPr>
                          <w:rFonts w:ascii="Arial"/>
                          <w:b/>
                          <w:spacing w:val="-1"/>
                          <w:sz w:val="32"/>
                          <w:szCs w:val="32"/>
                        </w:rPr>
                        <w:t xml:space="preserve"> 2</w:t>
                      </w:r>
                      <w:r>
                        <w:rPr>
                          <w:rFonts w:ascii="Arial"/>
                          <w:b/>
                          <w:spacing w:val="-1"/>
                          <w:sz w:val="32"/>
                          <w:szCs w:val="32"/>
                        </w:rPr>
                        <w:t>4</w:t>
                      </w:r>
                      <w:r w:rsidR="004711E5" w:rsidRPr="00600633">
                        <w:rPr>
                          <w:rFonts w:ascii="Arial"/>
                          <w:b/>
                          <w:spacing w:val="-1"/>
                          <w:sz w:val="32"/>
                          <w:szCs w:val="32"/>
                        </w:rPr>
                        <w:t>, 202</w:t>
                      </w:r>
                      <w:r>
                        <w:rPr>
                          <w:rFonts w:ascii="Arial"/>
                          <w:b/>
                          <w:spacing w:val="-1"/>
                          <w:sz w:val="32"/>
                          <w:szCs w:val="32"/>
                        </w:rPr>
                        <w:t>3*</w:t>
                      </w:r>
                    </w:p>
                    <w:p w14:paraId="036B60C8" w14:textId="68EFF681" w:rsidR="004711E5" w:rsidRDefault="004711E5" w:rsidP="00AF6C4A">
                      <w:pPr>
                        <w:ind w:left="270"/>
                        <w:jc w:val="center"/>
                        <w:rPr>
                          <w:rFonts w:ascii="Arial" w:eastAsia="Arial" w:hAnsi="Arial" w:cs="Arial"/>
                          <w:b/>
                          <w:bCs/>
                          <w:spacing w:val="-2"/>
                          <w:sz w:val="32"/>
                          <w:szCs w:val="32"/>
                        </w:rPr>
                      </w:pPr>
                      <w:r w:rsidRPr="00600633">
                        <w:rPr>
                          <w:rFonts w:ascii="Arial" w:eastAsia="Arial" w:hAnsi="Arial" w:cs="Arial"/>
                          <w:b/>
                          <w:bCs/>
                          <w:spacing w:val="-2"/>
                          <w:sz w:val="32"/>
                          <w:szCs w:val="32"/>
                        </w:rPr>
                        <w:t>5:30</w:t>
                      </w:r>
                      <w:r w:rsidRPr="00600633">
                        <w:rPr>
                          <w:rFonts w:ascii="Arial" w:eastAsia="Arial" w:hAnsi="Arial" w:cs="Arial"/>
                          <w:b/>
                          <w:bCs/>
                          <w:spacing w:val="1"/>
                          <w:sz w:val="32"/>
                          <w:szCs w:val="32"/>
                        </w:rPr>
                        <w:t xml:space="preserve"> </w:t>
                      </w:r>
                      <w:r w:rsidRPr="00600633">
                        <w:rPr>
                          <w:rFonts w:ascii="Arial" w:eastAsia="Arial" w:hAnsi="Arial" w:cs="Arial"/>
                          <w:b/>
                          <w:bCs/>
                          <w:spacing w:val="-2"/>
                          <w:sz w:val="32"/>
                          <w:szCs w:val="32"/>
                        </w:rPr>
                        <w:t>PM</w:t>
                      </w:r>
                    </w:p>
                    <w:p w14:paraId="294C79B0" w14:textId="77777777" w:rsidR="005918D8" w:rsidRPr="005918D8" w:rsidRDefault="005918D8" w:rsidP="00AF6C4A">
                      <w:pPr>
                        <w:ind w:left="270"/>
                        <w:jc w:val="center"/>
                        <w:rPr>
                          <w:rFonts w:ascii="Arial" w:hAnsi="Arial" w:cs="Arial"/>
                          <w:sz w:val="24"/>
                          <w:szCs w:val="24"/>
                        </w:rPr>
                      </w:pPr>
                      <w:r w:rsidRPr="005918D8">
                        <w:rPr>
                          <w:rFonts w:ascii="Arial" w:hAnsi="Arial" w:cs="Arial"/>
                          <w:sz w:val="24"/>
                          <w:szCs w:val="24"/>
                        </w:rPr>
                        <w:t>Robert Drewel Building</w:t>
                      </w:r>
                    </w:p>
                    <w:p w14:paraId="6F4CB2FF" w14:textId="77777777" w:rsidR="005918D8" w:rsidRPr="005918D8" w:rsidRDefault="005918D8" w:rsidP="00AF6C4A">
                      <w:pPr>
                        <w:ind w:left="270"/>
                        <w:jc w:val="center"/>
                        <w:rPr>
                          <w:rFonts w:ascii="Arial" w:hAnsi="Arial" w:cs="Arial"/>
                          <w:sz w:val="24"/>
                          <w:szCs w:val="24"/>
                        </w:rPr>
                      </w:pPr>
                      <w:r w:rsidRPr="005918D8">
                        <w:rPr>
                          <w:rFonts w:ascii="Arial" w:hAnsi="Arial" w:cs="Arial"/>
                          <w:sz w:val="24"/>
                          <w:szCs w:val="24"/>
                        </w:rPr>
                        <w:t xml:space="preserve">3000 Rockefeller Ave, Everett, WA 98201 </w:t>
                      </w:r>
                    </w:p>
                    <w:p w14:paraId="58D0A7AD" w14:textId="6C7BC869" w:rsidR="005918D8" w:rsidRPr="005918D8" w:rsidRDefault="005918D8" w:rsidP="00AF6C4A">
                      <w:pPr>
                        <w:ind w:left="270"/>
                        <w:jc w:val="center"/>
                        <w:rPr>
                          <w:rFonts w:ascii="Arial" w:hAnsi="Arial" w:cs="Arial"/>
                          <w:sz w:val="24"/>
                          <w:szCs w:val="24"/>
                        </w:rPr>
                      </w:pPr>
                      <w:r w:rsidRPr="005918D8">
                        <w:rPr>
                          <w:rFonts w:ascii="Arial" w:hAnsi="Arial" w:cs="Arial"/>
                          <w:sz w:val="24"/>
                          <w:szCs w:val="24"/>
                        </w:rPr>
                        <w:t xml:space="preserve">Opportunity for public testimony </w:t>
                      </w:r>
                    </w:p>
                    <w:p w14:paraId="496C8E01" w14:textId="77777777" w:rsidR="004711E5" w:rsidRPr="00257A5E" w:rsidRDefault="004711E5" w:rsidP="00AF6C4A">
                      <w:pPr>
                        <w:spacing w:before="7"/>
                        <w:jc w:val="center"/>
                        <w:rPr>
                          <w:rFonts w:ascii="Arial" w:eastAsia="Arial" w:hAnsi="Arial" w:cs="Arial"/>
                          <w:sz w:val="24"/>
                          <w:szCs w:val="24"/>
                        </w:rPr>
                      </w:pPr>
                    </w:p>
                    <w:p w14:paraId="6490A2CA" w14:textId="6E772219" w:rsidR="004711E5" w:rsidRDefault="004711E5" w:rsidP="00AF6C4A">
                      <w:pPr>
                        <w:spacing w:line="251" w:lineRule="exact"/>
                        <w:ind w:left="270"/>
                        <w:jc w:val="center"/>
                      </w:pPr>
                      <w:r w:rsidRPr="002C4A53">
                        <w:rPr>
                          <w:rFonts w:ascii="Arial" w:hAnsi="Arial" w:cs="Arial"/>
                          <w:b/>
                          <w:bCs/>
                          <w:spacing w:val="-1"/>
                        </w:rPr>
                        <w:t xml:space="preserve">Join the Zoom Meeting: </w:t>
                      </w:r>
                      <w:hyperlink r:id="rId8" w:history="1">
                        <w:r w:rsidR="005918D8" w:rsidRPr="005918D8">
                          <w:rPr>
                            <w:rStyle w:val="Hyperlink"/>
                          </w:rPr>
                          <w:t>https://us02web.zoom.us/j/84385818096</w:t>
                        </w:r>
                      </w:hyperlink>
                    </w:p>
                    <w:p w14:paraId="6B640A99" w14:textId="77F7709C" w:rsidR="005918D8" w:rsidRDefault="005918D8" w:rsidP="00AF6C4A">
                      <w:pPr>
                        <w:spacing w:line="251" w:lineRule="exact"/>
                        <w:ind w:left="270"/>
                        <w:jc w:val="center"/>
                        <w:rPr>
                          <w:rFonts w:ascii="Arial" w:hAnsi="Arial" w:cs="Arial"/>
                          <w:b/>
                          <w:bCs/>
                          <w:spacing w:val="-1"/>
                        </w:rPr>
                      </w:pPr>
                    </w:p>
                    <w:p w14:paraId="3EF4EDF5" w14:textId="6D1144E5" w:rsidR="00324DBF" w:rsidRPr="005918D8" w:rsidRDefault="005918D8" w:rsidP="00AF6C4A">
                      <w:pPr>
                        <w:ind w:left="180" w:hanging="90"/>
                        <w:rPr>
                          <w:rFonts w:ascii="Arial" w:hAnsi="Arial" w:cs="Arial"/>
                          <w:sz w:val="24"/>
                          <w:szCs w:val="24"/>
                        </w:rPr>
                      </w:pPr>
                      <w:r w:rsidRPr="005918D8">
                        <w:rPr>
                          <w:rFonts w:ascii="Arial" w:hAnsi="Arial" w:cs="Arial"/>
                          <w:sz w:val="24"/>
                          <w:szCs w:val="24"/>
                        </w:rPr>
                        <w:t>*</w:t>
                      </w:r>
                      <w:r w:rsidRPr="00FE22F1">
                        <w:rPr>
                          <w:rFonts w:ascii="Arial" w:hAnsi="Arial" w:cs="Arial"/>
                        </w:rPr>
                        <w:t xml:space="preserve">Public testimony will be taken first in person, and then online via Zoom. October 25 and 26 are reserved, if needed, for additional public testimony in person and/or over Zoom. Find meeting information at: </w:t>
                      </w:r>
                      <w:hyperlink r:id="rId9" w:history="1">
                        <w:r w:rsidR="005461FC" w:rsidRPr="00FE22F1">
                          <w:rPr>
                            <w:rStyle w:val="Hyperlink"/>
                            <w:rFonts w:ascii="Arial" w:hAnsi="Arial" w:cs="Arial"/>
                          </w:rPr>
                          <w:t>https://bit.ly/2024UpdateEvents</w:t>
                        </w:r>
                      </w:hyperlink>
                      <w:r w:rsidR="005461FC">
                        <w:rPr>
                          <w:rFonts w:ascii="Arial" w:hAnsi="Arial" w:cs="Arial"/>
                          <w:sz w:val="24"/>
                          <w:szCs w:val="24"/>
                        </w:rPr>
                        <w:t xml:space="preserve"> </w:t>
                      </w:r>
                    </w:p>
                  </w:txbxContent>
                </v:textbox>
                <w10:anchorlock/>
              </v:shape>
            </w:pict>
          </mc:Fallback>
        </mc:AlternateContent>
      </w:r>
    </w:p>
    <w:p w14:paraId="713BE4FA" w14:textId="77777777" w:rsidR="004711E5" w:rsidRPr="00930F9B" w:rsidRDefault="004711E5" w:rsidP="004711E5">
      <w:pPr>
        <w:spacing w:before="8"/>
        <w:rPr>
          <w:rFonts w:eastAsia="Arial" w:cstheme="minorHAnsi"/>
        </w:rPr>
      </w:pPr>
    </w:p>
    <w:p w14:paraId="21CC3E10" w14:textId="3C59BA6C" w:rsidR="004711E5" w:rsidRPr="004711E5" w:rsidRDefault="004711E5" w:rsidP="00916B32">
      <w:pPr>
        <w:pStyle w:val="ListParagraph"/>
        <w:widowControl/>
        <w:shd w:val="clear" w:color="auto" w:fill="FFFFFF"/>
        <w:jc w:val="center"/>
        <w:rPr>
          <w:rFonts w:ascii="Arial" w:hAnsi="Arial" w:cs="Arial"/>
          <w:b/>
          <w:bCs/>
          <w:color w:val="000000"/>
          <w:sz w:val="28"/>
          <w:szCs w:val="28"/>
        </w:rPr>
      </w:pPr>
      <w:r w:rsidRPr="004711E5">
        <w:rPr>
          <w:rFonts w:ascii="Arial" w:hAnsi="Arial" w:cs="Arial"/>
          <w:b/>
          <w:bCs/>
          <w:color w:val="000000"/>
          <w:sz w:val="28"/>
          <w:szCs w:val="28"/>
          <w:u w:val="single"/>
          <w:bdr w:val="none" w:sz="0" w:space="0" w:color="auto" w:frame="1"/>
        </w:rPr>
        <w:t>Final Docket XX</w:t>
      </w:r>
      <w:r w:rsidR="005918D8">
        <w:rPr>
          <w:rFonts w:ascii="Arial" w:hAnsi="Arial" w:cs="Arial"/>
          <w:b/>
          <w:bCs/>
          <w:color w:val="000000"/>
          <w:sz w:val="28"/>
          <w:szCs w:val="28"/>
          <w:u w:val="single"/>
          <w:bdr w:val="none" w:sz="0" w:space="0" w:color="auto" w:frame="1"/>
        </w:rPr>
        <w:t>I</w:t>
      </w:r>
      <w:r w:rsidRPr="004711E5">
        <w:rPr>
          <w:rFonts w:ascii="Arial" w:hAnsi="Arial" w:cs="Arial"/>
          <w:b/>
          <w:bCs/>
          <w:color w:val="000000"/>
          <w:sz w:val="28"/>
          <w:szCs w:val="28"/>
          <w:u w:val="single"/>
          <w:bdr w:val="none" w:sz="0" w:space="0" w:color="auto" w:frame="1"/>
        </w:rPr>
        <w:t>: Public Hearing</w:t>
      </w:r>
    </w:p>
    <w:p w14:paraId="3375AD60" w14:textId="77777777" w:rsidR="004711E5" w:rsidRPr="004711E5" w:rsidRDefault="004711E5" w:rsidP="00916B32">
      <w:pPr>
        <w:pStyle w:val="NormalWeb"/>
        <w:shd w:val="clear" w:color="auto" w:fill="FFFFFF"/>
        <w:spacing w:before="0" w:beforeAutospacing="0" w:after="0" w:afterAutospacing="0"/>
        <w:rPr>
          <w:rFonts w:ascii="Arial" w:hAnsi="Arial" w:cs="Arial"/>
          <w:color w:val="000000"/>
        </w:rPr>
      </w:pPr>
      <w:r w:rsidRPr="004711E5">
        <w:rPr>
          <w:rFonts w:ascii="Arial" w:hAnsi="Arial" w:cs="Arial"/>
          <w:color w:val="000000"/>
          <w:bdr w:val="none" w:sz="0" w:space="0" w:color="auto" w:frame="1"/>
        </w:rPr>
        <w:t> </w:t>
      </w:r>
      <w:r w:rsidRPr="004711E5">
        <w:rPr>
          <w:rFonts w:ascii="Arial" w:hAnsi="Arial" w:cs="Arial"/>
          <w:bdr w:val="none" w:sz="0" w:space="0" w:color="auto" w:frame="1"/>
        </w:rPr>
        <w:t xml:space="preserve">              </w:t>
      </w:r>
    </w:p>
    <w:p w14:paraId="4489133E" w14:textId="3985DD5A" w:rsidR="004711E5" w:rsidRPr="004711E5" w:rsidRDefault="004711E5" w:rsidP="00436432">
      <w:pPr>
        <w:pStyle w:val="NormalWeb"/>
        <w:shd w:val="clear" w:color="auto" w:fill="FFFFFF"/>
        <w:spacing w:before="0" w:beforeAutospacing="0" w:after="240" w:afterAutospacing="0" w:line="276" w:lineRule="auto"/>
        <w:rPr>
          <w:rFonts w:ascii="Arial" w:hAnsi="Arial" w:cs="Arial"/>
          <w:color w:val="000000"/>
          <w:bdr w:val="none" w:sz="0" w:space="0" w:color="auto" w:frame="1"/>
        </w:rPr>
      </w:pPr>
      <w:r w:rsidRPr="004711E5">
        <w:rPr>
          <w:rFonts w:ascii="Arial" w:hAnsi="Arial" w:cs="Arial"/>
          <w:color w:val="000000"/>
          <w:bdr w:val="none" w:sz="0" w:space="0" w:color="auto" w:frame="1"/>
        </w:rPr>
        <w:t>The Planning Commission will hold a public hearing on the following Final Docket XX</w:t>
      </w:r>
      <w:r w:rsidR="005918D8">
        <w:rPr>
          <w:rFonts w:ascii="Arial" w:hAnsi="Arial" w:cs="Arial"/>
          <w:color w:val="000000"/>
          <w:bdr w:val="none" w:sz="0" w:space="0" w:color="auto" w:frame="1"/>
        </w:rPr>
        <w:t>I</w:t>
      </w:r>
      <w:r w:rsidRPr="004711E5">
        <w:rPr>
          <w:rFonts w:ascii="Arial" w:hAnsi="Arial" w:cs="Arial"/>
          <w:color w:val="000000"/>
          <w:bdr w:val="none" w:sz="0" w:space="0" w:color="auto" w:frame="1"/>
        </w:rPr>
        <w:t xml:space="preserve"> proposal to amend the Growth Management Act comprehensive plan and implementing zoning</w:t>
      </w:r>
      <w:r>
        <w:rPr>
          <w:rFonts w:ascii="Arial" w:hAnsi="Arial" w:cs="Arial"/>
          <w:color w:val="000000"/>
          <w:bdr w:val="none" w:sz="0" w:space="0" w:color="auto" w:frame="1"/>
        </w:rPr>
        <w:t>:</w:t>
      </w:r>
      <w:r w:rsidRPr="004711E5">
        <w:rPr>
          <w:rFonts w:ascii="Arial" w:hAnsi="Arial" w:cs="Arial"/>
          <w:color w:val="000000"/>
          <w:bdr w:val="none" w:sz="0" w:space="0" w:color="auto" w:frame="1"/>
        </w:rPr>
        <w:t> </w:t>
      </w:r>
    </w:p>
    <w:p w14:paraId="6EE77673" w14:textId="23855F44" w:rsidR="00916B32" w:rsidRDefault="00A4260C" w:rsidP="00875B15">
      <w:pPr>
        <w:pStyle w:val="NormalWeb"/>
        <w:shd w:val="clear" w:color="auto" w:fill="FFFFFF"/>
        <w:spacing w:after="240" w:line="276" w:lineRule="auto"/>
        <w:rPr>
          <w:rFonts w:ascii="Arial" w:hAnsi="Arial" w:cs="Arial"/>
          <w:color w:val="000000"/>
          <w:bdr w:val="none" w:sz="0" w:space="0" w:color="auto" w:frame="1"/>
        </w:rPr>
      </w:pPr>
      <w:r>
        <w:rPr>
          <w:rFonts w:ascii="Arial" w:hAnsi="Arial" w:cs="Arial"/>
          <w:b/>
          <w:bCs/>
          <w:color w:val="000000"/>
          <w:u w:val="single"/>
          <w:bdr w:val="none" w:sz="0" w:space="0" w:color="auto" w:frame="1"/>
        </w:rPr>
        <w:t>Davis-Johnson</w:t>
      </w:r>
      <w:r w:rsidR="004711E5" w:rsidRPr="00BC4428">
        <w:rPr>
          <w:rFonts w:ascii="Arial" w:hAnsi="Arial" w:cs="Arial"/>
          <w:b/>
          <w:bCs/>
          <w:color w:val="000000"/>
          <w:u w:val="single"/>
          <w:bdr w:val="none" w:sz="0" w:space="0" w:color="auto" w:frame="1"/>
        </w:rPr>
        <w:t xml:space="preserve"> </w:t>
      </w:r>
      <w:r w:rsidR="00C3042C">
        <w:rPr>
          <w:rFonts w:ascii="Arial" w:hAnsi="Arial" w:cs="Arial"/>
          <w:b/>
          <w:bCs/>
          <w:color w:val="000000"/>
          <w:u w:val="single"/>
          <w:bdr w:val="none" w:sz="0" w:space="0" w:color="auto" w:frame="1"/>
        </w:rPr>
        <w:t>(</w:t>
      </w:r>
      <w:r w:rsidR="00875B15">
        <w:rPr>
          <w:rFonts w:ascii="Arial" w:hAnsi="Arial" w:cs="Arial"/>
          <w:b/>
          <w:bCs/>
          <w:color w:val="000000"/>
          <w:u w:val="single"/>
          <w:bdr w:val="none" w:sz="0" w:space="0" w:color="auto" w:frame="1"/>
        </w:rPr>
        <w:t>M</w:t>
      </w:r>
      <w:r>
        <w:rPr>
          <w:rFonts w:ascii="Arial" w:hAnsi="Arial" w:cs="Arial"/>
          <w:b/>
          <w:bCs/>
          <w:color w:val="000000"/>
          <w:u w:val="single"/>
          <w:bdr w:val="none" w:sz="0" w:space="0" w:color="auto" w:frame="1"/>
        </w:rPr>
        <w:t>ON</w:t>
      </w:r>
      <w:r w:rsidR="00875B15">
        <w:rPr>
          <w:rFonts w:ascii="Arial" w:hAnsi="Arial" w:cs="Arial"/>
          <w:b/>
          <w:bCs/>
          <w:color w:val="000000"/>
          <w:u w:val="single"/>
          <w:bdr w:val="none" w:sz="0" w:space="0" w:color="auto" w:frame="1"/>
        </w:rPr>
        <w:t>2</w:t>
      </w:r>
      <w:r w:rsidR="004711E5" w:rsidRPr="00D27DB4">
        <w:rPr>
          <w:rFonts w:ascii="Arial" w:hAnsi="Arial" w:cs="Arial"/>
          <w:b/>
          <w:bCs/>
          <w:color w:val="000000"/>
          <w:u w:val="single"/>
          <w:bdr w:val="none" w:sz="0" w:space="0" w:color="auto" w:frame="1"/>
        </w:rPr>
        <w:t>)</w:t>
      </w:r>
      <w:r w:rsidR="004711E5" w:rsidRPr="004711E5">
        <w:rPr>
          <w:rFonts w:ascii="Arial" w:hAnsi="Arial" w:cs="Arial"/>
          <w:color w:val="000000"/>
          <w:bdr w:val="none" w:sz="0" w:space="0" w:color="auto" w:frame="1"/>
        </w:rPr>
        <w:t xml:space="preserve"> – Amend the Future Land Use </w:t>
      </w:r>
      <w:r w:rsidR="00916B32">
        <w:rPr>
          <w:rFonts w:ascii="Arial" w:hAnsi="Arial" w:cs="Arial"/>
          <w:color w:val="000000"/>
          <w:bdr w:val="none" w:sz="0" w:space="0" w:color="auto" w:frame="1"/>
        </w:rPr>
        <w:t>M</w:t>
      </w:r>
      <w:r w:rsidR="004711E5" w:rsidRPr="004711E5">
        <w:rPr>
          <w:rFonts w:ascii="Arial" w:hAnsi="Arial" w:cs="Arial"/>
          <w:color w:val="000000"/>
          <w:bdr w:val="none" w:sz="0" w:space="0" w:color="auto" w:frame="1"/>
        </w:rPr>
        <w:t xml:space="preserve">ap of the </w:t>
      </w:r>
      <w:r w:rsidR="00916B32">
        <w:rPr>
          <w:rFonts w:ascii="Arial" w:hAnsi="Arial" w:cs="Arial"/>
          <w:color w:val="000000"/>
          <w:bdr w:val="none" w:sz="0" w:space="0" w:color="auto" w:frame="1"/>
        </w:rPr>
        <w:t>comprehensive plan</w:t>
      </w:r>
      <w:r w:rsidR="004711E5" w:rsidRPr="004711E5">
        <w:rPr>
          <w:rFonts w:ascii="Arial" w:hAnsi="Arial" w:cs="Arial"/>
          <w:color w:val="000000"/>
          <w:bdr w:val="none" w:sz="0" w:space="0" w:color="auto" w:frame="1"/>
        </w:rPr>
        <w:t xml:space="preserve"> to</w:t>
      </w:r>
      <w:r>
        <w:rPr>
          <w:rFonts w:ascii="Arial" w:hAnsi="Arial" w:cs="Arial"/>
          <w:color w:val="000000"/>
          <w:bdr w:val="none" w:sz="0" w:space="0" w:color="auto" w:frame="1"/>
        </w:rPr>
        <w:t xml:space="preserve"> expand the</w:t>
      </w:r>
      <w:r w:rsidR="00916B32">
        <w:rPr>
          <w:rFonts w:ascii="Arial" w:hAnsi="Arial" w:cs="Arial"/>
          <w:color w:val="000000"/>
          <w:bdr w:val="none" w:sz="0" w:space="0" w:color="auto" w:frame="1"/>
        </w:rPr>
        <w:t xml:space="preserve"> </w:t>
      </w:r>
      <w:r w:rsidR="00875B15" w:rsidRPr="00875B15">
        <w:rPr>
          <w:rFonts w:ascii="Arial" w:hAnsi="Arial" w:cs="Arial"/>
          <w:color w:val="000000"/>
          <w:bdr w:val="none" w:sz="0" w:space="0" w:color="auto" w:frame="1"/>
        </w:rPr>
        <w:t xml:space="preserve">existing </w:t>
      </w:r>
      <w:r w:rsidR="00875B15">
        <w:rPr>
          <w:rFonts w:ascii="Arial" w:hAnsi="Arial" w:cs="Arial"/>
          <w:color w:val="000000"/>
          <w:bdr w:val="none" w:sz="0" w:space="0" w:color="auto" w:frame="1"/>
        </w:rPr>
        <w:t>M</w:t>
      </w:r>
      <w:r>
        <w:rPr>
          <w:rFonts w:ascii="Arial" w:hAnsi="Arial" w:cs="Arial"/>
          <w:color w:val="000000"/>
          <w:bdr w:val="none" w:sz="0" w:space="0" w:color="auto" w:frame="1"/>
        </w:rPr>
        <w:t>onroe</w:t>
      </w:r>
      <w:r w:rsidR="00875B15">
        <w:rPr>
          <w:rFonts w:ascii="Arial" w:hAnsi="Arial" w:cs="Arial"/>
          <w:color w:val="000000"/>
          <w:bdr w:val="none" w:sz="0" w:space="0" w:color="auto" w:frame="1"/>
        </w:rPr>
        <w:t xml:space="preserve"> Urban Growth Area</w:t>
      </w:r>
      <w:r w:rsidR="00875B15" w:rsidRPr="00875B15">
        <w:rPr>
          <w:rFonts w:ascii="Arial" w:hAnsi="Arial" w:cs="Arial"/>
          <w:color w:val="000000"/>
          <w:bdr w:val="none" w:sz="0" w:space="0" w:color="auto" w:frame="1"/>
        </w:rPr>
        <w:t xml:space="preserve"> by </w:t>
      </w:r>
      <w:r>
        <w:rPr>
          <w:rFonts w:ascii="Arial" w:hAnsi="Arial" w:cs="Arial"/>
          <w:color w:val="000000"/>
          <w:bdr w:val="none" w:sz="0" w:space="0" w:color="auto" w:frame="1"/>
        </w:rPr>
        <w:t>22</w:t>
      </w:r>
      <w:r w:rsidR="00875B15">
        <w:rPr>
          <w:rFonts w:ascii="Arial" w:hAnsi="Arial" w:cs="Arial"/>
          <w:color w:val="000000"/>
          <w:bdr w:val="none" w:sz="0" w:space="0" w:color="auto" w:frame="1"/>
        </w:rPr>
        <w:t xml:space="preserve"> </w:t>
      </w:r>
      <w:r w:rsidR="00875B15" w:rsidRPr="00875B15">
        <w:rPr>
          <w:rFonts w:ascii="Arial" w:hAnsi="Arial" w:cs="Arial"/>
          <w:color w:val="000000"/>
          <w:bdr w:val="none" w:sz="0" w:space="0" w:color="auto" w:frame="1"/>
        </w:rPr>
        <w:t>acres.</w:t>
      </w:r>
    </w:p>
    <w:p w14:paraId="606AD382" w14:textId="0C3D817D" w:rsidR="004711E5" w:rsidRPr="00FE22F1" w:rsidRDefault="005461FC" w:rsidP="00FE22F1">
      <w:pPr>
        <w:pStyle w:val="NormalWeb"/>
        <w:shd w:val="clear" w:color="auto" w:fill="FFFFFF"/>
        <w:spacing w:after="240" w:afterAutospacing="0" w:line="276" w:lineRule="auto"/>
        <w:rPr>
          <w:rFonts w:ascii="Arial" w:hAnsi="Arial" w:cs="Arial"/>
          <w:color w:val="000000"/>
        </w:rPr>
      </w:pPr>
      <w:r w:rsidRPr="00FE22F1">
        <w:rPr>
          <w:rFonts w:ascii="Arial" w:hAnsi="Arial" w:cs="Arial"/>
          <w:color w:val="000000"/>
        </w:rPr>
        <w:t xml:space="preserve">The </w:t>
      </w:r>
      <w:r w:rsidR="00FE22F1">
        <w:rPr>
          <w:rFonts w:ascii="Arial" w:hAnsi="Arial" w:cs="Arial"/>
          <w:color w:val="000000"/>
        </w:rPr>
        <w:t>c</w:t>
      </w:r>
      <w:r w:rsidRPr="00FE22F1">
        <w:rPr>
          <w:rFonts w:ascii="Arial" w:hAnsi="Arial" w:cs="Arial"/>
          <w:color w:val="000000"/>
        </w:rPr>
        <w:t xml:space="preserve">omprehensive </w:t>
      </w:r>
      <w:r w:rsidR="00FE22F1">
        <w:rPr>
          <w:rFonts w:ascii="Arial" w:hAnsi="Arial" w:cs="Arial"/>
          <w:color w:val="000000"/>
        </w:rPr>
        <w:t>p</w:t>
      </w:r>
      <w:r w:rsidRPr="00FE22F1">
        <w:rPr>
          <w:rFonts w:ascii="Arial" w:hAnsi="Arial" w:cs="Arial"/>
          <w:color w:val="000000"/>
        </w:rPr>
        <w:t xml:space="preserve">lan is a document that guides Snohomish County decisions on a wide range of topics and services over a 20-year time period. The State Environmental Policy Act requires an environmental analysis of the 2024 Update to identify potential adverse impacts and possible mitigation measures. The Draft Environmental Impact Statement (DEIS) was published on September 6, 2023, and studies three land use and growth alternatives that could be selected by the County Council as the preferred alternative. </w:t>
      </w:r>
      <w:r w:rsidR="00CD5D28" w:rsidRPr="00FE22F1">
        <w:rPr>
          <w:rFonts w:ascii="Arial" w:hAnsi="Arial" w:cs="Arial"/>
          <w:color w:val="000000"/>
        </w:rPr>
        <w:t xml:space="preserve">An online interactive map shows proposed changes at </w:t>
      </w:r>
      <w:hyperlink r:id="rId10" w:history="1">
        <w:r w:rsidR="00CD5D28" w:rsidRPr="00FE22F1">
          <w:rPr>
            <w:rStyle w:val="Hyperlink"/>
            <w:rFonts w:ascii="Arial" w:hAnsi="Arial" w:cs="Arial"/>
          </w:rPr>
          <w:t>https://bit.ly/SnoCoDEIS</w:t>
        </w:r>
      </w:hyperlink>
      <w:r w:rsidR="00CD5D28" w:rsidRPr="00FE22F1">
        <w:rPr>
          <w:rFonts w:ascii="Arial" w:hAnsi="Arial" w:cs="Arial"/>
          <w:color w:val="000000"/>
        </w:rPr>
        <w:t xml:space="preserve">. </w:t>
      </w:r>
      <w:r w:rsidRPr="00FE22F1">
        <w:rPr>
          <w:rFonts w:ascii="Arial" w:hAnsi="Arial" w:cs="Arial"/>
          <w:color w:val="000000"/>
        </w:rPr>
        <w:t xml:space="preserve">The Planning Commission will consider the request and make recommendations to County Council. </w:t>
      </w:r>
      <w:r w:rsidR="004711E5" w:rsidRPr="00FE22F1">
        <w:rPr>
          <w:rFonts w:ascii="Arial" w:hAnsi="Arial" w:cs="Arial"/>
          <w:color w:val="000000"/>
        </w:rPr>
        <w:t xml:space="preserve">For access to supporting documents reviewed by the Planning Commission, visit our website at </w:t>
      </w:r>
      <w:hyperlink r:id="rId11">
        <w:r w:rsidR="004711E5" w:rsidRPr="00FE22F1">
          <w:rPr>
            <w:rStyle w:val="Hyperlink"/>
            <w:rFonts w:ascii="Arial" w:hAnsi="Arial" w:cs="Arial"/>
          </w:rPr>
          <w:t>http://www.snohomishcountywa.gov</w:t>
        </w:r>
      </w:hyperlink>
      <w:r w:rsidR="004711E5" w:rsidRPr="00FE22F1">
        <w:rPr>
          <w:rFonts w:ascii="Arial" w:hAnsi="Arial" w:cs="Arial"/>
          <w:color w:val="000000"/>
        </w:rPr>
        <w:t xml:space="preserve"> and enter “Planning Commission” in the search box.</w:t>
      </w:r>
    </w:p>
    <w:p w14:paraId="7D411204" w14:textId="76DD9F32" w:rsidR="00057EB6" w:rsidRPr="00FE22F1" w:rsidRDefault="00916B32" w:rsidP="00916B32">
      <w:pPr>
        <w:pStyle w:val="NormalWeb"/>
        <w:shd w:val="clear" w:color="auto" w:fill="FFFFFF"/>
        <w:rPr>
          <w:rFonts w:ascii="Arial" w:hAnsi="Arial" w:cs="Arial"/>
          <w:color w:val="000000"/>
          <w:sz w:val="22"/>
          <w:szCs w:val="22"/>
          <w:bdr w:val="none" w:sz="0" w:space="0" w:color="auto" w:frame="1"/>
        </w:rPr>
      </w:pPr>
      <w:r w:rsidRPr="00FE22F1">
        <w:rPr>
          <w:rFonts w:ascii="Arial" w:hAnsi="Arial" w:cs="Arial"/>
          <w:color w:val="000000"/>
          <w:sz w:val="22"/>
          <w:szCs w:val="22"/>
          <w:bdr w:val="none" w:sz="0" w:space="0" w:color="auto" w:frame="1"/>
        </w:rPr>
        <w:t>Frank Slusser</w:t>
      </w:r>
      <w:r w:rsidR="004711E5" w:rsidRPr="00FE22F1">
        <w:rPr>
          <w:rFonts w:ascii="Arial" w:hAnsi="Arial" w:cs="Arial"/>
          <w:color w:val="000000"/>
          <w:sz w:val="22"/>
          <w:szCs w:val="22"/>
          <w:bdr w:val="none" w:sz="0" w:space="0" w:color="auto" w:frame="1"/>
        </w:rPr>
        <w:t xml:space="preserve">, PDS </w:t>
      </w:r>
      <w:r w:rsidR="00AF6C4A" w:rsidRPr="00FE22F1">
        <w:rPr>
          <w:rFonts w:ascii="Arial" w:hAnsi="Arial" w:cs="Arial"/>
          <w:color w:val="000000"/>
          <w:sz w:val="22"/>
          <w:szCs w:val="22"/>
          <w:bdr w:val="none" w:sz="0" w:space="0" w:color="auto" w:frame="1"/>
        </w:rPr>
        <w:t>Senior Planner</w:t>
      </w:r>
      <w:r w:rsidR="004711E5" w:rsidRPr="00FE22F1">
        <w:rPr>
          <w:rFonts w:ascii="Arial" w:hAnsi="Arial" w:cs="Arial"/>
          <w:color w:val="000000"/>
          <w:sz w:val="22"/>
          <w:szCs w:val="22"/>
          <w:bdr w:val="none" w:sz="0" w:space="0" w:color="auto" w:frame="1"/>
        </w:rPr>
        <w:t>, 425</w:t>
      </w:r>
      <w:r w:rsidR="00057EB6" w:rsidRPr="00FE22F1">
        <w:rPr>
          <w:rFonts w:ascii="Arial" w:hAnsi="Arial" w:cs="Arial"/>
          <w:color w:val="000000"/>
          <w:sz w:val="22"/>
          <w:szCs w:val="22"/>
          <w:bdr w:val="none" w:sz="0" w:space="0" w:color="auto" w:frame="1"/>
        </w:rPr>
        <w:t>-262-2</w:t>
      </w:r>
      <w:r w:rsidRPr="00FE22F1">
        <w:rPr>
          <w:rFonts w:ascii="Arial" w:hAnsi="Arial" w:cs="Arial"/>
          <w:color w:val="000000"/>
          <w:sz w:val="22"/>
          <w:szCs w:val="22"/>
          <w:bdr w:val="none" w:sz="0" w:space="0" w:color="auto" w:frame="1"/>
        </w:rPr>
        <w:t>944</w:t>
      </w:r>
      <w:r w:rsidR="00057EB6" w:rsidRPr="00FE22F1">
        <w:rPr>
          <w:rFonts w:ascii="Arial" w:hAnsi="Arial" w:cs="Arial"/>
          <w:color w:val="000000"/>
          <w:sz w:val="22"/>
          <w:szCs w:val="22"/>
          <w:bdr w:val="none" w:sz="0" w:space="0" w:color="auto" w:frame="1"/>
        </w:rPr>
        <w:t xml:space="preserve">, </w:t>
      </w:r>
      <w:hyperlink r:id="rId12" w:history="1">
        <w:r w:rsidRPr="00FE22F1">
          <w:rPr>
            <w:rStyle w:val="Hyperlink"/>
            <w:rFonts w:ascii="Arial" w:hAnsi="Arial" w:cs="Arial"/>
            <w:sz w:val="22"/>
            <w:szCs w:val="22"/>
            <w:bdr w:val="none" w:sz="0" w:space="0" w:color="auto" w:frame="1"/>
          </w:rPr>
          <w:t>frank.slusser@snoco.org</w:t>
        </w:r>
      </w:hyperlink>
    </w:p>
    <w:p w14:paraId="445D23F5" w14:textId="77777777" w:rsidR="004711E5" w:rsidRPr="004711E5" w:rsidRDefault="004711E5" w:rsidP="00916B32">
      <w:pPr>
        <w:rPr>
          <w:rFonts w:ascii="Arial" w:eastAsia="Arial" w:hAnsi="Arial" w:cs="Arial"/>
        </w:rPr>
      </w:pPr>
      <w:r w:rsidRPr="004711E5">
        <w:rPr>
          <w:rFonts w:ascii="Arial" w:eastAsia="Arial" w:hAnsi="Arial" w:cs="Arial"/>
          <w:i/>
          <w:spacing w:val="-1"/>
          <w:u w:val="single" w:color="000000"/>
        </w:rPr>
        <w:t xml:space="preserve">PLANNING </w:t>
      </w:r>
      <w:r w:rsidRPr="004711E5">
        <w:rPr>
          <w:rFonts w:ascii="Arial" w:eastAsia="Arial" w:hAnsi="Arial" w:cs="Arial"/>
          <w:i/>
          <w:spacing w:val="-2"/>
          <w:u w:val="single" w:color="000000"/>
        </w:rPr>
        <w:t>COMMISSION’S</w:t>
      </w:r>
      <w:r w:rsidRPr="004711E5">
        <w:rPr>
          <w:rFonts w:ascii="Arial" w:eastAsia="Arial" w:hAnsi="Arial" w:cs="Arial"/>
          <w:i/>
          <w:spacing w:val="-1"/>
          <w:u w:val="single" w:color="000000"/>
        </w:rPr>
        <w:t xml:space="preserve"> RANGE</w:t>
      </w:r>
      <w:r w:rsidRPr="004711E5">
        <w:rPr>
          <w:rFonts w:ascii="Arial" w:eastAsia="Arial" w:hAnsi="Arial" w:cs="Arial"/>
          <w:i/>
          <w:spacing w:val="1"/>
          <w:u w:val="single" w:color="000000"/>
        </w:rPr>
        <w:t xml:space="preserve"> </w:t>
      </w:r>
      <w:r w:rsidRPr="004711E5">
        <w:rPr>
          <w:rFonts w:ascii="Arial" w:eastAsia="Arial" w:hAnsi="Arial" w:cs="Arial"/>
          <w:i/>
          <w:spacing w:val="-1"/>
          <w:u w:val="single" w:color="000000"/>
        </w:rPr>
        <w:t>OF</w:t>
      </w:r>
      <w:r w:rsidRPr="004711E5">
        <w:rPr>
          <w:rFonts w:ascii="Arial" w:eastAsia="Arial" w:hAnsi="Arial" w:cs="Arial"/>
          <w:i/>
          <w:spacing w:val="-4"/>
          <w:u w:val="single" w:color="000000"/>
        </w:rPr>
        <w:t xml:space="preserve"> </w:t>
      </w:r>
      <w:r w:rsidRPr="004711E5">
        <w:rPr>
          <w:rFonts w:ascii="Arial" w:eastAsia="Arial" w:hAnsi="Arial" w:cs="Arial"/>
          <w:i/>
          <w:spacing w:val="-1"/>
          <w:u w:val="single" w:color="000000"/>
        </w:rPr>
        <w:t>POSSIBLE</w:t>
      </w:r>
      <w:r w:rsidRPr="004711E5">
        <w:rPr>
          <w:rFonts w:ascii="Arial" w:eastAsia="Arial" w:hAnsi="Arial" w:cs="Arial"/>
          <w:i/>
          <w:u w:val="single" w:color="000000"/>
        </w:rPr>
        <w:t xml:space="preserve"> </w:t>
      </w:r>
      <w:r w:rsidRPr="004711E5">
        <w:rPr>
          <w:rFonts w:ascii="Arial" w:eastAsia="Arial" w:hAnsi="Arial" w:cs="Arial"/>
          <w:i/>
          <w:spacing w:val="-1"/>
          <w:u w:val="single" w:color="000000"/>
        </w:rPr>
        <w:t>ACTIONS:</w:t>
      </w:r>
    </w:p>
    <w:p w14:paraId="44393543" w14:textId="77777777" w:rsidR="004711E5" w:rsidRPr="004711E5" w:rsidRDefault="004711E5" w:rsidP="00916B32">
      <w:pPr>
        <w:ind w:right="268"/>
        <w:rPr>
          <w:rFonts w:ascii="Arial" w:eastAsia="Arial" w:hAnsi="Arial" w:cs="Arial"/>
        </w:rPr>
      </w:pPr>
      <w:r w:rsidRPr="004711E5">
        <w:rPr>
          <w:rFonts w:ascii="Arial" w:eastAsia="Arial" w:hAnsi="Arial" w:cs="Arial"/>
          <w:i/>
          <w:spacing w:val="-1"/>
        </w:rPr>
        <w:t>At</w:t>
      </w:r>
      <w:r w:rsidRPr="004711E5">
        <w:rPr>
          <w:rFonts w:ascii="Arial" w:eastAsia="Arial" w:hAnsi="Arial" w:cs="Arial"/>
          <w:i/>
          <w:spacing w:val="-7"/>
        </w:rPr>
        <w:t xml:space="preserve"> </w:t>
      </w:r>
      <w:r w:rsidRPr="004711E5">
        <w:rPr>
          <w:rFonts w:ascii="Arial" w:eastAsia="Arial" w:hAnsi="Arial" w:cs="Arial"/>
          <w:i/>
        </w:rPr>
        <w:t>the</w:t>
      </w:r>
      <w:r w:rsidRPr="004711E5">
        <w:rPr>
          <w:rFonts w:ascii="Arial" w:eastAsia="Arial" w:hAnsi="Arial" w:cs="Arial"/>
          <w:i/>
          <w:spacing w:val="-7"/>
        </w:rPr>
        <w:t xml:space="preserve"> </w:t>
      </w:r>
      <w:r w:rsidRPr="004711E5">
        <w:rPr>
          <w:rFonts w:ascii="Arial" w:eastAsia="Arial" w:hAnsi="Arial" w:cs="Arial"/>
          <w:i/>
        </w:rPr>
        <w:t>conclusion</w:t>
      </w:r>
      <w:r w:rsidRPr="004711E5">
        <w:rPr>
          <w:rFonts w:ascii="Arial" w:eastAsia="Arial" w:hAnsi="Arial" w:cs="Arial"/>
          <w:i/>
          <w:spacing w:val="-6"/>
        </w:rPr>
        <w:t xml:space="preserve"> </w:t>
      </w:r>
      <w:r w:rsidRPr="004711E5">
        <w:rPr>
          <w:rFonts w:ascii="Arial" w:eastAsia="Arial" w:hAnsi="Arial" w:cs="Arial"/>
          <w:i/>
          <w:spacing w:val="-1"/>
        </w:rPr>
        <w:t>of</w:t>
      </w:r>
      <w:r w:rsidRPr="004711E5">
        <w:rPr>
          <w:rFonts w:ascii="Arial" w:eastAsia="Arial" w:hAnsi="Arial" w:cs="Arial"/>
          <w:i/>
          <w:spacing w:val="-5"/>
        </w:rPr>
        <w:t xml:space="preserve"> </w:t>
      </w:r>
      <w:r w:rsidRPr="004711E5">
        <w:rPr>
          <w:rFonts w:ascii="Arial" w:eastAsia="Arial" w:hAnsi="Arial" w:cs="Arial"/>
          <w:i/>
          <w:spacing w:val="-1"/>
        </w:rPr>
        <w:t>its</w:t>
      </w:r>
      <w:r w:rsidRPr="004711E5">
        <w:rPr>
          <w:rFonts w:ascii="Arial" w:eastAsia="Arial" w:hAnsi="Arial" w:cs="Arial"/>
          <w:i/>
          <w:spacing w:val="-6"/>
        </w:rPr>
        <w:t xml:space="preserve"> </w:t>
      </w:r>
      <w:r w:rsidRPr="004711E5">
        <w:rPr>
          <w:rFonts w:ascii="Arial" w:eastAsia="Arial" w:hAnsi="Arial" w:cs="Arial"/>
          <w:i/>
        </w:rPr>
        <w:t>public</w:t>
      </w:r>
      <w:r w:rsidRPr="004711E5">
        <w:rPr>
          <w:rFonts w:ascii="Arial" w:eastAsia="Arial" w:hAnsi="Arial" w:cs="Arial"/>
          <w:i/>
          <w:spacing w:val="-6"/>
        </w:rPr>
        <w:t xml:space="preserve"> </w:t>
      </w:r>
      <w:r w:rsidRPr="004711E5">
        <w:rPr>
          <w:rFonts w:ascii="Arial" w:eastAsia="Arial" w:hAnsi="Arial" w:cs="Arial"/>
          <w:i/>
        </w:rPr>
        <w:t>hearing,</w:t>
      </w:r>
      <w:r w:rsidRPr="004711E5">
        <w:rPr>
          <w:rFonts w:ascii="Arial" w:eastAsia="Arial" w:hAnsi="Arial" w:cs="Arial"/>
          <w:i/>
          <w:spacing w:val="-6"/>
        </w:rPr>
        <w:t xml:space="preserve"> </w:t>
      </w:r>
      <w:r w:rsidRPr="004711E5">
        <w:rPr>
          <w:rFonts w:ascii="Arial" w:eastAsia="Arial" w:hAnsi="Arial" w:cs="Arial"/>
          <w:i/>
        </w:rPr>
        <w:t>the</w:t>
      </w:r>
      <w:r w:rsidRPr="004711E5">
        <w:rPr>
          <w:rFonts w:ascii="Arial" w:eastAsia="Arial" w:hAnsi="Arial" w:cs="Arial"/>
          <w:i/>
          <w:spacing w:val="-7"/>
        </w:rPr>
        <w:t xml:space="preserve"> </w:t>
      </w:r>
      <w:r w:rsidRPr="004711E5">
        <w:rPr>
          <w:rFonts w:ascii="Arial" w:eastAsia="Arial" w:hAnsi="Arial" w:cs="Arial"/>
          <w:i/>
          <w:spacing w:val="-1"/>
        </w:rPr>
        <w:t>County</w:t>
      </w:r>
      <w:r w:rsidRPr="004711E5">
        <w:rPr>
          <w:rFonts w:ascii="Arial" w:eastAsia="Arial" w:hAnsi="Arial" w:cs="Arial"/>
          <w:i/>
          <w:spacing w:val="-6"/>
        </w:rPr>
        <w:t xml:space="preserve"> </w:t>
      </w:r>
      <w:r w:rsidRPr="004711E5">
        <w:rPr>
          <w:rFonts w:ascii="Arial" w:eastAsia="Arial" w:hAnsi="Arial" w:cs="Arial"/>
          <w:i/>
        </w:rPr>
        <w:t>Planning</w:t>
      </w:r>
      <w:r w:rsidRPr="004711E5">
        <w:rPr>
          <w:rFonts w:ascii="Arial" w:eastAsia="Arial" w:hAnsi="Arial" w:cs="Arial"/>
          <w:i/>
          <w:spacing w:val="-6"/>
        </w:rPr>
        <w:t xml:space="preserve"> </w:t>
      </w:r>
      <w:r w:rsidRPr="004711E5">
        <w:rPr>
          <w:rFonts w:ascii="Arial" w:eastAsia="Arial" w:hAnsi="Arial" w:cs="Arial"/>
          <w:i/>
        </w:rPr>
        <w:t>Commission</w:t>
      </w:r>
      <w:r w:rsidRPr="004711E5">
        <w:rPr>
          <w:rFonts w:ascii="Arial" w:eastAsia="Arial" w:hAnsi="Arial" w:cs="Arial"/>
          <w:i/>
          <w:spacing w:val="-5"/>
        </w:rPr>
        <w:t xml:space="preserve"> </w:t>
      </w:r>
      <w:r w:rsidRPr="004711E5">
        <w:rPr>
          <w:rFonts w:ascii="Arial" w:eastAsia="Arial" w:hAnsi="Arial" w:cs="Arial"/>
          <w:i/>
        </w:rPr>
        <w:t>will</w:t>
      </w:r>
      <w:r w:rsidRPr="004711E5">
        <w:rPr>
          <w:rFonts w:ascii="Arial" w:eastAsia="Arial" w:hAnsi="Arial" w:cs="Arial"/>
          <w:i/>
          <w:spacing w:val="-8"/>
        </w:rPr>
        <w:t xml:space="preserve"> </w:t>
      </w:r>
      <w:r w:rsidRPr="004711E5">
        <w:rPr>
          <w:rFonts w:ascii="Arial" w:eastAsia="Arial" w:hAnsi="Arial" w:cs="Arial"/>
          <w:i/>
        </w:rPr>
        <w:t>consider</w:t>
      </w:r>
      <w:r w:rsidRPr="004711E5">
        <w:rPr>
          <w:rFonts w:ascii="Arial" w:eastAsia="Arial" w:hAnsi="Arial" w:cs="Arial"/>
          <w:i/>
          <w:spacing w:val="-6"/>
        </w:rPr>
        <w:t xml:space="preserve"> </w:t>
      </w:r>
      <w:r w:rsidRPr="004711E5">
        <w:rPr>
          <w:rFonts w:ascii="Arial" w:eastAsia="Arial" w:hAnsi="Arial" w:cs="Arial"/>
          <w:i/>
          <w:spacing w:val="-1"/>
        </w:rPr>
        <w:t>transmitting</w:t>
      </w:r>
      <w:r w:rsidRPr="004711E5">
        <w:rPr>
          <w:rFonts w:ascii="Arial" w:eastAsia="Arial" w:hAnsi="Arial" w:cs="Arial"/>
          <w:i/>
          <w:spacing w:val="-4"/>
        </w:rPr>
        <w:t xml:space="preserve"> </w:t>
      </w:r>
      <w:r w:rsidRPr="004711E5">
        <w:rPr>
          <w:rFonts w:ascii="Arial" w:eastAsia="Arial" w:hAnsi="Arial" w:cs="Arial"/>
          <w:i/>
        </w:rPr>
        <w:t>a</w:t>
      </w:r>
      <w:r w:rsidRPr="004711E5">
        <w:rPr>
          <w:rFonts w:ascii="Arial" w:eastAsia="Arial" w:hAnsi="Arial" w:cs="Arial"/>
          <w:i/>
          <w:spacing w:val="56"/>
          <w:w w:val="99"/>
        </w:rPr>
        <w:t xml:space="preserve"> </w:t>
      </w:r>
      <w:r w:rsidRPr="004711E5">
        <w:rPr>
          <w:rFonts w:ascii="Arial" w:eastAsia="Arial" w:hAnsi="Arial" w:cs="Arial"/>
          <w:i/>
          <w:spacing w:val="-1"/>
        </w:rPr>
        <w:t>formal</w:t>
      </w:r>
      <w:r w:rsidRPr="004711E5">
        <w:rPr>
          <w:rFonts w:ascii="Arial" w:eastAsia="Arial" w:hAnsi="Arial" w:cs="Arial"/>
          <w:i/>
          <w:spacing w:val="-9"/>
        </w:rPr>
        <w:t xml:space="preserve"> </w:t>
      </w:r>
      <w:r w:rsidRPr="004711E5">
        <w:rPr>
          <w:rFonts w:ascii="Arial" w:eastAsia="Arial" w:hAnsi="Arial" w:cs="Arial"/>
          <w:i/>
          <w:spacing w:val="-1"/>
        </w:rPr>
        <w:t>recommendation</w:t>
      </w:r>
      <w:r w:rsidRPr="004711E5">
        <w:rPr>
          <w:rFonts w:ascii="Arial" w:eastAsia="Arial" w:hAnsi="Arial" w:cs="Arial"/>
          <w:i/>
          <w:spacing w:val="-6"/>
        </w:rPr>
        <w:t xml:space="preserve"> </w:t>
      </w:r>
      <w:r w:rsidRPr="004711E5">
        <w:rPr>
          <w:rFonts w:ascii="Arial" w:eastAsia="Arial" w:hAnsi="Arial" w:cs="Arial"/>
          <w:i/>
          <w:spacing w:val="-1"/>
        </w:rPr>
        <w:t>to</w:t>
      </w:r>
      <w:r w:rsidRPr="004711E5">
        <w:rPr>
          <w:rFonts w:ascii="Arial" w:eastAsia="Arial" w:hAnsi="Arial" w:cs="Arial"/>
          <w:i/>
          <w:spacing w:val="-6"/>
        </w:rPr>
        <w:t xml:space="preserve"> </w:t>
      </w:r>
      <w:r w:rsidRPr="004711E5">
        <w:rPr>
          <w:rFonts w:ascii="Arial" w:eastAsia="Arial" w:hAnsi="Arial" w:cs="Arial"/>
          <w:i/>
          <w:spacing w:val="-1"/>
        </w:rPr>
        <w:t>County</w:t>
      </w:r>
      <w:r w:rsidRPr="004711E5">
        <w:rPr>
          <w:rFonts w:ascii="Arial" w:eastAsia="Arial" w:hAnsi="Arial" w:cs="Arial"/>
          <w:i/>
          <w:spacing w:val="-7"/>
        </w:rPr>
        <w:t xml:space="preserve"> </w:t>
      </w:r>
      <w:r w:rsidRPr="004711E5">
        <w:rPr>
          <w:rFonts w:ascii="Arial" w:eastAsia="Arial" w:hAnsi="Arial" w:cs="Arial"/>
          <w:i/>
        </w:rPr>
        <w:t>Council</w:t>
      </w:r>
      <w:r w:rsidRPr="004711E5">
        <w:rPr>
          <w:rFonts w:ascii="Arial" w:eastAsia="Arial" w:hAnsi="Arial" w:cs="Arial"/>
          <w:i/>
          <w:spacing w:val="-9"/>
        </w:rPr>
        <w:t xml:space="preserve"> </w:t>
      </w:r>
      <w:r w:rsidRPr="004711E5">
        <w:rPr>
          <w:rFonts w:ascii="Arial" w:eastAsia="Arial" w:hAnsi="Arial" w:cs="Arial"/>
          <w:i/>
        </w:rPr>
        <w:t>concerning</w:t>
      </w:r>
      <w:r w:rsidRPr="004711E5">
        <w:rPr>
          <w:rFonts w:ascii="Arial" w:eastAsia="Arial" w:hAnsi="Arial" w:cs="Arial"/>
          <w:i/>
          <w:spacing w:val="-5"/>
        </w:rPr>
        <w:t xml:space="preserve"> </w:t>
      </w:r>
      <w:r w:rsidRPr="004711E5">
        <w:rPr>
          <w:rFonts w:ascii="Arial" w:eastAsia="Arial" w:hAnsi="Arial" w:cs="Arial"/>
          <w:i/>
          <w:spacing w:val="-1"/>
        </w:rPr>
        <w:t>adoption</w:t>
      </w:r>
      <w:r w:rsidRPr="004711E5">
        <w:rPr>
          <w:rFonts w:ascii="Arial" w:eastAsia="Arial" w:hAnsi="Arial" w:cs="Arial"/>
          <w:i/>
          <w:spacing w:val="-8"/>
        </w:rPr>
        <w:t xml:space="preserve"> </w:t>
      </w:r>
      <w:r w:rsidRPr="004711E5">
        <w:rPr>
          <w:rFonts w:ascii="Arial" w:eastAsia="Arial" w:hAnsi="Arial" w:cs="Arial"/>
          <w:i/>
          <w:spacing w:val="-1"/>
        </w:rPr>
        <w:t>of</w:t>
      </w:r>
      <w:r w:rsidRPr="004711E5">
        <w:rPr>
          <w:rFonts w:ascii="Arial" w:eastAsia="Arial" w:hAnsi="Arial" w:cs="Arial"/>
          <w:i/>
          <w:spacing w:val="-6"/>
        </w:rPr>
        <w:t xml:space="preserve"> </w:t>
      </w:r>
      <w:r w:rsidRPr="004711E5">
        <w:rPr>
          <w:rFonts w:ascii="Arial" w:eastAsia="Arial" w:hAnsi="Arial" w:cs="Arial"/>
          <w:i/>
          <w:spacing w:val="-1"/>
        </w:rPr>
        <w:t>the</w:t>
      </w:r>
      <w:r w:rsidRPr="004711E5">
        <w:rPr>
          <w:rFonts w:ascii="Arial" w:eastAsia="Arial" w:hAnsi="Arial" w:cs="Arial"/>
          <w:i/>
          <w:spacing w:val="-6"/>
        </w:rPr>
        <w:t xml:space="preserve"> </w:t>
      </w:r>
      <w:r w:rsidRPr="004711E5">
        <w:rPr>
          <w:rFonts w:ascii="Arial" w:eastAsia="Arial" w:hAnsi="Arial" w:cs="Arial"/>
          <w:i/>
          <w:spacing w:val="-1"/>
        </w:rPr>
        <w:t>proposal.</w:t>
      </w:r>
      <w:r w:rsidRPr="004711E5">
        <w:rPr>
          <w:rFonts w:ascii="Arial" w:eastAsia="Arial" w:hAnsi="Arial" w:cs="Arial"/>
          <w:i/>
          <w:spacing w:val="-6"/>
        </w:rPr>
        <w:t xml:space="preserve"> </w:t>
      </w:r>
      <w:r w:rsidRPr="004711E5">
        <w:rPr>
          <w:rFonts w:ascii="Arial" w:eastAsia="Arial" w:hAnsi="Arial" w:cs="Arial"/>
          <w:i/>
          <w:spacing w:val="-1"/>
        </w:rPr>
        <w:t>The</w:t>
      </w:r>
      <w:r w:rsidRPr="004711E5">
        <w:rPr>
          <w:rFonts w:ascii="Arial" w:eastAsia="Arial" w:hAnsi="Arial" w:cs="Arial"/>
          <w:i/>
          <w:spacing w:val="-8"/>
        </w:rPr>
        <w:t xml:space="preserve"> </w:t>
      </w:r>
      <w:r w:rsidRPr="004711E5">
        <w:rPr>
          <w:rFonts w:ascii="Arial" w:eastAsia="Arial" w:hAnsi="Arial" w:cs="Arial"/>
          <w:i/>
        </w:rPr>
        <w:t>Commission</w:t>
      </w:r>
      <w:r w:rsidRPr="004711E5">
        <w:rPr>
          <w:rFonts w:ascii="Arial" w:eastAsia="Arial" w:hAnsi="Arial" w:cs="Arial"/>
          <w:i/>
          <w:spacing w:val="-6"/>
        </w:rPr>
        <w:t xml:space="preserve"> </w:t>
      </w:r>
      <w:r w:rsidRPr="004711E5">
        <w:rPr>
          <w:rFonts w:ascii="Arial" w:eastAsia="Arial" w:hAnsi="Arial" w:cs="Arial"/>
          <w:i/>
          <w:spacing w:val="-1"/>
        </w:rPr>
        <w:t>may</w:t>
      </w:r>
      <w:r w:rsidRPr="004711E5">
        <w:rPr>
          <w:rFonts w:ascii="Arial" w:eastAsia="Arial" w:hAnsi="Arial" w:cs="Arial"/>
          <w:i/>
          <w:spacing w:val="82"/>
          <w:w w:val="99"/>
        </w:rPr>
        <w:t xml:space="preserve"> </w:t>
      </w:r>
      <w:r w:rsidRPr="004711E5">
        <w:rPr>
          <w:rFonts w:ascii="Arial" w:eastAsia="Arial" w:hAnsi="Arial" w:cs="Arial"/>
          <w:i/>
          <w:spacing w:val="-1"/>
        </w:rPr>
        <w:t>make</w:t>
      </w:r>
      <w:r w:rsidRPr="004711E5">
        <w:rPr>
          <w:rFonts w:ascii="Arial" w:eastAsia="Arial" w:hAnsi="Arial" w:cs="Arial"/>
          <w:i/>
          <w:spacing w:val="-7"/>
        </w:rPr>
        <w:t xml:space="preserve"> </w:t>
      </w:r>
      <w:r w:rsidRPr="004711E5">
        <w:rPr>
          <w:rFonts w:ascii="Arial" w:eastAsia="Arial" w:hAnsi="Arial" w:cs="Arial"/>
          <w:i/>
        </w:rPr>
        <w:t>a</w:t>
      </w:r>
      <w:r w:rsidRPr="004711E5">
        <w:rPr>
          <w:rFonts w:ascii="Arial" w:eastAsia="Arial" w:hAnsi="Arial" w:cs="Arial"/>
          <w:i/>
          <w:spacing w:val="-7"/>
        </w:rPr>
        <w:t xml:space="preserve"> </w:t>
      </w:r>
      <w:r w:rsidRPr="004711E5">
        <w:rPr>
          <w:rFonts w:ascii="Arial" w:eastAsia="Arial" w:hAnsi="Arial" w:cs="Arial"/>
          <w:i/>
        </w:rPr>
        <w:t>recommendation</w:t>
      </w:r>
      <w:r w:rsidRPr="004711E5">
        <w:rPr>
          <w:rFonts w:ascii="Arial" w:eastAsia="Arial" w:hAnsi="Arial" w:cs="Arial"/>
          <w:i/>
          <w:spacing w:val="-7"/>
        </w:rPr>
        <w:t xml:space="preserve"> </w:t>
      </w:r>
      <w:r w:rsidRPr="004711E5">
        <w:rPr>
          <w:rFonts w:ascii="Arial" w:eastAsia="Arial" w:hAnsi="Arial" w:cs="Arial"/>
          <w:i/>
          <w:spacing w:val="1"/>
        </w:rPr>
        <w:t>to</w:t>
      </w:r>
      <w:r w:rsidRPr="004711E5">
        <w:rPr>
          <w:rFonts w:ascii="Arial" w:eastAsia="Arial" w:hAnsi="Arial" w:cs="Arial"/>
          <w:i/>
          <w:spacing w:val="-5"/>
        </w:rPr>
        <w:t xml:space="preserve"> </w:t>
      </w:r>
      <w:r w:rsidRPr="004711E5">
        <w:rPr>
          <w:rFonts w:ascii="Arial" w:eastAsia="Arial" w:hAnsi="Arial" w:cs="Arial"/>
          <w:i/>
          <w:spacing w:val="-1"/>
        </w:rPr>
        <w:t>adopt</w:t>
      </w:r>
      <w:r w:rsidRPr="004711E5">
        <w:rPr>
          <w:rFonts w:ascii="Arial" w:eastAsia="Arial" w:hAnsi="Arial" w:cs="Arial"/>
          <w:i/>
          <w:spacing w:val="-7"/>
        </w:rPr>
        <w:t xml:space="preserve"> </w:t>
      </w:r>
      <w:r w:rsidRPr="004711E5">
        <w:rPr>
          <w:rFonts w:ascii="Arial" w:eastAsia="Arial" w:hAnsi="Arial" w:cs="Arial"/>
          <w:i/>
          <w:spacing w:val="-1"/>
        </w:rPr>
        <w:t>or</w:t>
      </w:r>
      <w:r w:rsidRPr="004711E5">
        <w:rPr>
          <w:rFonts w:ascii="Arial" w:eastAsia="Arial" w:hAnsi="Arial" w:cs="Arial"/>
          <w:i/>
          <w:spacing w:val="-6"/>
        </w:rPr>
        <w:t xml:space="preserve"> </w:t>
      </w:r>
      <w:r w:rsidRPr="004711E5">
        <w:rPr>
          <w:rFonts w:ascii="Arial" w:eastAsia="Arial" w:hAnsi="Arial" w:cs="Arial"/>
          <w:i/>
          <w:spacing w:val="1"/>
        </w:rPr>
        <w:t>to</w:t>
      </w:r>
      <w:r w:rsidRPr="004711E5">
        <w:rPr>
          <w:rFonts w:ascii="Arial" w:eastAsia="Arial" w:hAnsi="Arial" w:cs="Arial"/>
          <w:i/>
          <w:spacing w:val="-7"/>
        </w:rPr>
        <w:t xml:space="preserve"> </w:t>
      </w:r>
      <w:r w:rsidRPr="004711E5">
        <w:rPr>
          <w:rFonts w:ascii="Arial" w:eastAsia="Arial" w:hAnsi="Arial" w:cs="Arial"/>
          <w:i/>
        </w:rPr>
        <w:t>not</w:t>
      </w:r>
      <w:r w:rsidRPr="004711E5">
        <w:rPr>
          <w:rFonts w:ascii="Arial" w:eastAsia="Arial" w:hAnsi="Arial" w:cs="Arial"/>
          <w:i/>
          <w:spacing w:val="-7"/>
        </w:rPr>
        <w:t xml:space="preserve"> </w:t>
      </w:r>
      <w:r w:rsidRPr="004711E5">
        <w:rPr>
          <w:rFonts w:ascii="Arial" w:eastAsia="Arial" w:hAnsi="Arial" w:cs="Arial"/>
          <w:i/>
          <w:spacing w:val="-1"/>
        </w:rPr>
        <w:t>adopt</w:t>
      </w:r>
      <w:r w:rsidRPr="004711E5">
        <w:rPr>
          <w:rFonts w:ascii="Arial" w:eastAsia="Arial" w:hAnsi="Arial" w:cs="Arial"/>
          <w:i/>
          <w:spacing w:val="-5"/>
        </w:rPr>
        <w:t xml:space="preserve"> </w:t>
      </w:r>
      <w:r w:rsidRPr="004711E5">
        <w:rPr>
          <w:rFonts w:ascii="Arial" w:eastAsia="Arial" w:hAnsi="Arial" w:cs="Arial"/>
          <w:i/>
          <w:spacing w:val="-1"/>
        </w:rPr>
        <w:t>the</w:t>
      </w:r>
      <w:r w:rsidRPr="004711E5">
        <w:rPr>
          <w:rFonts w:ascii="Arial" w:eastAsia="Arial" w:hAnsi="Arial" w:cs="Arial"/>
          <w:i/>
          <w:spacing w:val="-5"/>
        </w:rPr>
        <w:t xml:space="preserve"> </w:t>
      </w:r>
      <w:r w:rsidRPr="004711E5">
        <w:rPr>
          <w:rFonts w:ascii="Arial" w:eastAsia="Arial" w:hAnsi="Arial" w:cs="Arial"/>
          <w:i/>
          <w:spacing w:val="-1"/>
        </w:rPr>
        <w:t>proposal.</w:t>
      </w:r>
      <w:r w:rsidRPr="004711E5">
        <w:rPr>
          <w:rFonts w:ascii="Arial" w:eastAsia="Arial" w:hAnsi="Arial" w:cs="Arial"/>
          <w:i/>
          <w:spacing w:val="-5"/>
        </w:rPr>
        <w:t xml:space="preserve"> </w:t>
      </w:r>
      <w:r w:rsidRPr="004711E5">
        <w:rPr>
          <w:rFonts w:ascii="Arial" w:eastAsia="Arial" w:hAnsi="Arial" w:cs="Arial"/>
          <w:i/>
          <w:spacing w:val="-1"/>
        </w:rPr>
        <w:t>The</w:t>
      </w:r>
      <w:r w:rsidRPr="004711E5">
        <w:rPr>
          <w:rFonts w:ascii="Arial" w:eastAsia="Arial" w:hAnsi="Arial" w:cs="Arial"/>
          <w:i/>
          <w:spacing w:val="-6"/>
        </w:rPr>
        <w:t xml:space="preserve"> </w:t>
      </w:r>
      <w:r w:rsidRPr="004711E5">
        <w:rPr>
          <w:rFonts w:ascii="Arial" w:eastAsia="Arial" w:hAnsi="Arial" w:cs="Arial"/>
          <w:i/>
          <w:spacing w:val="-1"/>
        </w:rPr>
        <w:t>Commission’s</w:t>
      </w:r>
      <w:r w:rsidRPr="004711E5">
        <w:rPr>
          <w:rFonts w:ascii="Arial" w:eastAsia="Arial" w:hAnsi="Arial" w:cs="Arial"/>
          <w:i/>
          <w:spacing w:val="-3"/>
        </w:rPr>
        <w:t xml:space="preserve"> </w:t>
      </w:r>
      <w:r w:rsidRPr="004711E5">
        <w:rPr>
          <w:rFonts w:ascii="Arial" w:eastAsia="Arial" w:hAnsi="Arial" w:cs="Arial"/>
          <w:i/>
          <w:spacing w:val="-1"/>
        </w:rPr>
        <w:t>recommendation</w:t>
      </w:r>
      <w:r w:rsidRPr="004711E5">
        <w:rPr>
          <w:rFonts w:ascii="Arial" w:eastAsia="Arial" w:hAnsi="Arial" w:cs="Arial"/>
          <w:i/>
          <w:spacing w:val="-7"/>
        </w:rPr>
        <w:t xml:space="preserve"> </w:t>
      </w:r>
      <w:r w:rsidRPr="004711E5">
        <w:rPr>
          <w:rFonts w:ascii="Arial" w:eastAsia="Arial" w:hAnsi="Arial" w:cs="Arial"/>
          <w:i/>
        </w:rPr>
        <w:t>may</w:t>
      </w:r>
      <w:r w:rsidRPr="004711E5">
        <w:rPr>
          <w:rFonts w:ascii="Arial" w:eastAsia="Arial" w:hAnsi="Arial" w:cs="Arial"/>
          <w:i/>
          <w:spacing w:val="94"/>
          <w:w w:val="99"/>
        </w:rPr>
        <w:t xml:space="preserve"> </w:t>
      </w:r>
      <w:r w:rsidRPr="004711E5">
        <w:rPr>
          <w:rFonts w:ascii="Arial" w:eastAsia="Arial" w:hAnsi="Arial" w:cs="Arial"/>
          <w:i/>
          <w:spacing w:val="-1"/>
        </w:rPr>
        <w:t>also</w:t>
      </w:r>
      <w:r w:rsidRPr="004711E5">
        <w:rPr>
          <w:rFonts w:ascii="Arial" w:eastAsia="Arial" w:hAnsi="Arial" w:cs="Arial"/>
          <w:i/>
          <w:spacing w:val="-7"/>
        </w:rPr>
        <w:t xml:space="preserve"> </w:t>
      </w:r>
      <w:r w:rsidRPr="004711E5">
        <w:rPr>
          <w:rFonts w:ascii="Arial" w:eastAsia="Arial" w:hAnsi="Arial" w:cs="Arial"/>
          <w:i/>
        </w:rPr>
        <w:t>propose</w:t>
      </w:r>
      <w:r w:rsidRPr="004711E5">
        <w:rPr>
          <w:rFonts w:ascii="Arial" w:eastAsia="Arial" w:hAnsi="Arial" w:cs="Arial"/>
          <w:i/>
          <w:spacing w:val="-4"/>
        </w:rPr>
        <w:t xml:space="preserve"> </w:t>
      </w:r>
      <w:r w:rsidRPr="004711E5">
        <w:rPr>
          <w:rFonts w:ascii="Arial" w:eastAsia="Arial" w:hAnsi="Arial" w:cs="Arial"/>
          <w:i/>
          <w:spacing w:val="-1"/>
        </w:rPr>
        <w:t>amendments</w:t>
      </w:r>
      <w:r w:rsidRPr="004711E5">
        <w:rPr>
          <w:rFonts w:ascii="Arial" w:eastAsia="Arial" w:hAnsi="Arial" w:cs="Arial"/>
          <w:i/>
          <w:spacing w:val="-3"/>
        </w:rPr>
        <w:t xml:space="preserve"> </w:t>
      </w:r>
      <w:r w:rsidRPr="004711E5">
        <w:rPr>
          <w:rFonts w:ascii="Arial" w:eastAsia="Arial" w:hAnsi="Arial" w:cs="Arial"/>
          <w:i/>
          <w:spacing w:val="-1"/>
        </w:rPr>
        <w:t>to</w:t>
      </w:r>
      <w:r w:rsidRPr="004711E5">
        <w:rPr>
          <w:rFonts w:ascii="Arial" w:eastAsia="Arial" w:hAnsi="Arial" w:cs="Arial"/>
          <w:i/>
          <w:spacing w:val="-7"/>
        </w:rPr>
        <w:t xml:space="preserve"> </w:t>
      </w:r>
      <w:r w:rsidRPr="004711E5">
        <w:rPr>
          <w:rFonts w:ascii="Arial" w:eastAsia="Arial" w:hAnsi="Arial" w:cs="Arial"/>
          <w:i/>
        </w:rPr>
        <w:t>the</w:t>
      </w:r>
      <w:r w:rsidRPr="004711E5">
        <w:rPr>
          <w:rFonts w:ascii="Arial" w:eastAsia="Arial" w:hAnsi="Arial" w:cs="Arial"/>
          <w:i/>
          <w:spacing w:val="-6"/>
        </w:rPr>
        <w:t xml:space="preserve"> </w:t>
      </w:r>
      <w:r w:rsidRPr="004711E5">
        <w:rPr>
          <w:rFonts w:ascii="Arial" w:eastAsia="Arial" w:hAnsi="Arial" w:cs="Arial"/>
          <w:i/>
        </w:rPr>
        <w:t>proposal.</w:t>
      </w:r>
      <w:r w:rsidRPr="004711E5">
        <w:rPr>
          <w:rFonts w:ascii="Arial" w:eastAsia="Arial" w:hAnsi="Arial" w:cs="Arial"/>
          <w:i/>
          <w:spacing w:val="-7"/>
        </w:rPr>
        <w:t xml:space="preserve"> </w:t>
      </w:r>
      <w:r w:rsidRPr="004711E5">
        <w:rPr>
          <w:rFonts w:ascii="Arial" w:eastAsia="Arial" w:hAnsi="Arial" w:cs="Arial"/>
          <w:i/>
          <w:spacing w:val="-1"/>
        </w:rPr>
        <w:t>The</w:t>
      </w:r>
      <w:r w:rsidRPr="004711E5">
        <w:rPr>
          <w:rFonts w:ascii="Arial" w:eastAsia="Arial" w:hAnsi="Arial" w:cs="Arial"/>
          <w:i/>
          <w:spacing w:val="-4"/>
        </w:rPr>
        <w:t xml:space="preserve"> </w:t>
      </w:r>
      <w:r w:rsidRPr="004711E5">
        <w:rPr>
          <w:rFonts w:ascii="Arial" w:eastAsia="Arial" w:hAnsi="Arial" w:cs="Arial"/>
          <w:i/>
          <w:spacing w:val="-1"/>
        </w:rPr>
        <w:t>Planning</w:t>
      </w:r>
      <w:r w:rsidRPr="004711E5">
        <w:rPr>
          <w:rFonts w:ascii="Arial" w:eastAsia="Arial" w:hAnsi="Arial" w:cs="Arial"/>
          <w:i/>
          <w:spacing w:val="-7"/>
        </w:rPr>
        <w:t xml:space="preserve"> </w:t>
      </w:r>
      <w:r w:rsidRPr="004711E5">
        <w:rPr>
          <w:rFonts w:ascii="Arial" w:eastAsia="Arial" w:hAnsi="Arial" w:cs="Arial"/>
          <w:i/>
        </w:rPr>
        <w:t>Commission</w:t>
      </w:r>
      <w:r w:rsidRPr="004711E5">
        <w:rPr>
          <w:rFonts w:ascii="Arial" w:eastAsia="Arial" w:hAnsi="Arial" w:cs="Arial"/>
          <w:i/>
          <w:spacing w:val="-4"/>
        </w:rPr>
        <w:t xml:space="preserve"> </w:t>
      </w:r>
      <w:r w:rsidRPr="004711E5">
        <w:rPr>
          <w:rFonts w:ascii="Arial" w:eastAsia="Arial" w:hAnsi="Arial" w:cs="Arial"/>
          <w:i/>
          <w:spacing w:val="-1"/>
        </w:rPr>
        <w:t>is</w:t>
      </w:r>
      <w:r w:rsidRPr="004711E5">
        <w:rPr>
          <w:rFonts w:ascii="Arial" w:eastAsia="Arial" w:hAnsi="Arial" w:cs="Arial"/>
          <w:i/>
          <w:spacing w:val="-6"/>
        </w:rPr>
        <w:t xml:space="preserve"> </w:t>
      </w:r>
      <w:r w:rsidRPr="004711E5">
        <w:rPr>
          <w:rFonts w:ascii="Arial" w:eastAsia="Arial" w:hAnsi="Arial" w:cs="Arial"/>
          <w:i/>
          <w:spacing w:val="-1"/>
        </w:rPr>
        <w:t>an</w:t>
      </w:r>
      <w:r w:rsidRPr="004711E5">
        <w:rPr>
          <w:rFonts w:ascii="Arial" w:eastAsia="Arial" w:hAnsi="Arial" w:cs="Arial"/>
          <w:i/>
          <w:spacing w:val="-4"/>
        </w:rPr>
        <w:t xml:space="preserve"> </w:t>
      </w:r>
      <w:r w:rsidRPr="004711E5">
        <w:rPr>
          <w:rFonts w:ascii="Arial" w:eastAsia="Arial" w:hAnsi="Arial" w:cs="Arial"/>
          <w:i/>
        </w:rPr>
        <w:t>advisory</w:t>
      </w:r>
      <w:r w:rsidRPr="004711E5">
        <w:rPr>
          <w:rFonts w:ascii="Arial" w:eastAsia="Arial" w:hAnsi="Arial" w:cs="Arial"/>
          <w:i/>
          <w:spacing w:val="-6"/>
        </w:rPr>
        <w:t xml:space="preserve"> </w:t>
      </w:r>
      <w:r w:rsidRPr="004711E5">
        <w:rPr>
          <w:rFonts w:ascii="Arial" w:eastAsia="Arial" w:hAnsi="Arial" w:cs="Arial"/>
          <w:i/>
          <w:spacing w:val="-1"/>
        </w:rPr>
        <w:t>body</w:t>
      </w:r>
      <w:r w:rsidRPr="004711E5">
        <w:rPr>
          <w:rFonts w:ascii="Arial" w:eastAsia="Arial" w:hAnsi="Arial" w:cs="Arial"/>
          <w:i/>
          <w:spacing w:val="-5"/>
        </w:rPr>
        <w:t xml:space="preserve"> </w:t>
      </w:r>
      <w:r w:rsidRPr="004711E5">
        <w:rPr>
          <w:rFonts w:ascii="Arial" w:eastAsia="Arial" w:hAnsi="Arial" w:cs="Arial"/>
          <w:i/>
        </w:rPr>
        <w:t>and</w:t>
      </w:r>
      <w:r w:rsidRPr="004711E5">
        <w:rPr>
          <w:rFonts w:ascii="Arial" w:eastAsia="Arial" w:hAnsi="Arial" w:cs="Arial"/>
          <w:i/>
          <w:spacing w:val="-7"/>
        </w:rPr>
        <w:t xml:space="preserve"> </w:t>
      </w:r>
      <w:r w:rsidRPr="004711E5">
        <w:rPr>
          <w:rFonts w:ascii="Arial" w:eastAsia="Arial" w:hAnsi="Arial" w:cs="Arial"/>
          <w:i/>
        </w:rPr>
        <w:t>the</w:t>
      </w:r>
      <w:r w:rsidRPr="004711E5">
        <w:rPr>
          <w:rFonts w:ascii="Arial" w:eastAsia="Arial" w:hAnsi="Arial" w:cs="Arial"/>
          <w:i/>
          <w:spacing w:val="-6"/>
        </w:rPr>
        <w:t xml:space="preserve"> </w:t>
      </w:r>
      <w:r w:rsidRPr="004711E5">
        <w:rPr>
          <w:rFonts w:ascii="Arial" w:eastAsia="Arial" w:hAnsi="Arial" w:cs="Arial"/>
          <w:i/>
        </w:rPr>
        <w:t>final</w:t>
      </w:r>
      <w:r w:rsidRPr="004711E5">
        <w:rPr>
          <w:rFonts w:ascii="Arial" w:eastAsia="Arial" w:hAnsi="Arial" w:cs="Arial"/>
          <w:i/>
          <w:spacing w:val="59"/>
          <w:w w:val="99"/>
        </w:rPr>
        <w:t xml:space="preserve"> </w:t>
      </w:r>
      <w:r w:rsidRPr="004711E5">
        <w:rPr>
          <w:rFonts w:ascii="Arial" w:eastAsia="Arial" w:hAnsi="Arial" w:cs="Arial"/>
          <w:i/>
          <w:spacing w:val="-1"/>
        </w:rPr>
        <w:t>decision</w:t>
      </w:r>
      <w:r w:rsidRPr="004711E5">
        <w:rPr>
          <w:rFonts w:ascii="Arial" w:eastAsia="Arial" w:hAnsi="Arial" w:cs="Arial"/>
          <w:i/>
          <w:spacing w:val="-8"/>
        </w:rPr>
        <w:t xml:space="preserve"> </w:t>
      </w:r>
      <w:r w:rsidRPr="004711E5">
        <w:rPr>
          <w:rFonts w:ascii="Arial" w:eastAsia="Arial" w:hAnsi="Arial" w:cs="Arial"/>
          <w:i/>
          <w:spacing w:val="-1"/>
        </w:rPr>
        <w:t>rests</w:t>
      </w:r>
      <w:r w:rsidRPr="004711E5">
        <w:rPr>
          <w:rFonts w:ascii="Arial" w:eastAsia="Arial" w:hAnsi="Arial" w:cs="Arial"/>
          <w:i/>
          <w:spacing w:val="-6"/>
        </w:rPr>
        <w:t xml:space="preserve"> </w:t>
      </w:r>
      <w:r w:rsidRPr="004711E5">
        <w:rPr>
          <w:rFonts w:ascii="Arial" w:eastAsia="Arial" w:hAnsi="Arial" w:cs="Arial"/>
          <w:i/>
        </w:rPr>
        <w:t>with</w:t>
      </w:r>
      <w:r w:rsidRPr="004711E5">
        <w:rPr>
          <w:rFonts w:ascii="Arial" w:eastAsia="Arial" w:hAnsi="Arial" w:cs="Arial"/>
          <w:i/>
          <w:spacing w:val="-7"/>
        </w:rPr>
        <w:t xml:space="preserve"> </w:t>
      </w:r>
      <w:r w:rsidRPr="004711E5">
        <w:rPr>
          <w:rFonts w:ascii="Arial" w:eastAsia="Arial" w:hAnsi="Arial" w:cs="Arial"/>
          <w:i/>
        </w:rPr>
        <w:t>the</w:t>
      </w:r>
      <w:r w:rsidRPr="004711E5">
        <w:rPr>
          <w:rFonts w:ascii="Arial" w:eastAsia="Arial" w:hAnsi="Arial" w:cs="Arial"/>
          <w:i/>
          <w:spacing w:val="-8"/>
        </w:rPr>
        <w:t xml:space="preserve"> </w:t>
      </w:r>
      <w:r w:rsidRPr="004711E5">
        <w:rPr>
          <w:rFonts w:ascii="Arial" w:eastAsia="Arial" w:hAnsi="Arial" w:cs="Arial"/>
          <w:i/>
        </w:rPr>
        <w:t>County</w:t>
      </w:r>
      <w:r w:rsidRPr="004711E5">
        <w:rPr>
          <w:rFonts w:ascii="Arial" w:eastAsia="Arial" w:hAnsi="Arial" w:cs="Arial"/>
          <w:i/>
          <w:spacing w:val="-6"/>
        </w:rPr>
        <w:t xml:space="preserve"> </w:t>
      </w:r>
      <w:r w:rsidRPr="004711E5">
        <w:rPr>
          <w:rFonts w:ascii="Arial" w:eastAsia="Arial" w:hAnsi="Arial" w:cs="Arial"/>
          <w:i/>
          <w:spacing w:val="-1"/>
        </w:rPr>
        <w:t>Council.</w:t>
      </w:r>
    </w:p>
    <w:p w14:paraId="61BD1B36" w14:textId="77777777" w:rsidR="004711E5" w:rsidRPr="004711E5" w:rsidRDefault="004711E5" w:rsidP="00916B32">
      <w:pPr>
        <w:spacing w:before="1"/>
        <w:rPr>
          <w:rFonts w:ascii="Arial" w:eastAsia="Arial" w:hAnsi="Arial" w:cs="Arial"/>
          <w:i/>
        </w:rPr>
      </w:pPr>
    </w:p>
    <w:p w14:paraId="2EC9D896" w14:textId="77777777" w:rsidR="004711E5" w:rsidRPr="004711E5" w:rsidRDefault="004711E5" w:rsidP="00916B32">
      <w:pPr>
        <w:rPr>
          <w:rFonts w:ascii="Arial" w:eastAsia="Arial" w:hAnsi="Arial" w:cs="Arial"/>
        </w:rPr>
      </w:pPr>
      <w:bookmarkStart w:id="0" w:name="Party_of_Record_/_Public_Testimony:"/>
      <w:bookmarkEnd w:id="0"/>
      <w:r w:rsidRPr="004711E5">
        <w:rPr>
          <w:rFonts w:ascii="Arial"/>
          <w:i/>
          <w:spacing w:val="-1"/>
          <w:u w:val="single" w:color="000000"/>
        </w:rPr>
        <w:t>PARTY OF</w:t>
      </w:r>
      <w:r w:rsidRPr="004711E5">
        <w:rPr>
          <w:rFonts w:ascii="Arial"/>
          <w:i/>
          <w:spacing w:val="-3"/>
          <w:u w:val="single" w:color="000000"/>
        </w:rPr>
        <w:t xml:space="preserve"> </w:t>
      </w:r>
      <w:r w:rsidRPr="004711E5">
        <w:rPr>
          <w:rFonts w:ascii="Arial"/>
          <w:i/>
          <w:spacing w:val="-1"/>
          <w:u w:val="single" w:color="000000"/>
        </w:rPr>
        <w:t>RECORD</w:t>
      </w:r>
      <w:r w:rsidRPr="004711E5">
        <w:rPr>
          <w:rFonts w:ascii="Arial"/>
          <w:i/>
          <w:u w:val="single" w:color="000000"/>
        </w:rPr>
        <w:t xml:space="preserve"> /</w:t>
      </w:r>
      <w:r w:rsidRPr="004711E5">
        <w:rPr>
          <w:rFonts w:ascii="Arial"/>
          <w:i/>
          <w:spacing w:val="-15"/>
          <w:u w:val="single" w:color="000000"/>
        </w:rPr>
        <w:t xml:space="preserve"> </w:t>
      </w:r>
      <w:r w:rsidRPr="004711E5">
        <w:rPr>
          <w:rFonts w:ascii="Arial"/>
          <w:i/>
          <w:spacing w:val="-1"/>
          <w:u w:val="single" w:color="000000"/>
        </w:rPr>
        <w:t>PUBLIC</w:t>
      </w:r>
      <w:r w:rsidRPr="004711E5">
        <w:rPr>
          <w:rFonts w:ascii="Arial"/>
          <w:i/>
          <w:spacing w:val="-4"/>
          <w:u w:val="single" w:color="000000"/>
        </w:rPr>
        <w:t xml:space="preserve"> </w:t>
      </w:r>
      <w:r w:rsidRPr="004711E5">
        <w:rPr>
          <w:rFonts w:ascii="Arial"/>
          <w:i/>
          <w:spacing w:val="-1"/>
          <w:u w:val="single" w:color="000000"/>
        </w:rPr>
        <w:t>TESTIMONY:</w:t>
      </w:r>
    </w:p>
    <w:p w14:paraId="1086B089" w14:textId="76EBA596" w:rsidR="002F3D6A" w:rsidRPr="004711E5" w:rsidRDefault="004711E5" w:rsidP="00916B32">
      <w:pPr>
        <w:ind w:right="299"/>
        <w:jc w:val="both"/>
        <w:rPr>
          <w:rFonts w:ascii="Arial" w:eastAsia="Arial" w:hAnsi="Arial" w:cs="Arial"/>
        </w:rPr>
      </w:pPr>
      <w:r w:rsidRPr="004711E5">
        <w:rPr>
          <w:rFonts w:ascii="Arial"/>
          <w:i/>
          <w:spacing w:val="-1"/>
        </w:rPr>
        <w:t>You</w:t>
      </w:r>
      <w:r w:rsidRPr="004711E5">
        <w:rPr>
          <w:rFonts w:ascii="Arial"/>
          <w:i/>
          <w:spacing w:val="-4"/>
        </w:rPr>
        <w:t xml:space="preserve"> </w:t>
      </w:r>
      <w:r w:rsidRPr="004711E5">
        <w:rPr>
          <w:rFonts w:ascii="Arial"/>
          <w:i/>
          <w:spacing w:val="-1"/>
        </w:rPr>
        <w:t>may</w:t>
      </w:r>
      <w:r w:rsidRPr="004711E5">
        <w:rPr>
          <w:rFonts w:ascii="Arial"/>
          <w:i/>
          <w:spacing w:val="-4"/>
        </w:rPr>
        <w:t xml:space="preserve"> </w:t>
      </w:r>
      <w:r w:rsidRPr="004711E5">
        <w:rPr>
          <w:rFonts w:ascii="Arial"/>
          <w:i/>
        </w:rPr>
        <w:t>become</w:t>
      </w:r>
      <w:r w:rsidRPr="004711E5">
        <w:rPr>
          <w:rFonts w:ascii="Arial"/>
          <w:i/>
          <w:spacing w:val="-5"/>
        </w:rPr>
        <w:t xml:space="preserve"> </w:t>
      </w:r>
      <w:r w:rsidRPr="004711E5">
        <w:rPr>
          <w:rFonts w:ascii="Arial"/>
          <w:i/>
        </w:rPr>
        <w:t>a</w:t>
      </w:r>
      <w:r w:rsidRPr="004711E5">
        <w:rPr>
          <w:rFonts w:ascii="Arial"/>
          <w:i/>
          <w:spacing w:val="-4"/>
        </w:rPr>
        <w:t xml:space="preserve"> </w:t>
      </w:r>
      <w:r w:rsidRPr="004711E5">
        <w:rPr>
          <w:rFonts w:ascii="Arial"/>
          <w:i/>
          <w:spacing w:val="-1"/>
        </w:rPr>
        <w:t>party</w:t>
      </w:r>
      <w:r w:rsidRPr="004711E5">
        <w:rPr>
          <w:rFonts w:ascii="Arial"/>
          <w:i/>
          <w:spacing w:val="-4"/>
        </w:rPr>
        <w:t xml:space="preserve"> </w:t>
      </w:r>
      <w:r w:rsidRPr="004711E5">
        <w:rPr>
          <w:rFonts w:ascii="Arial"/>
          <w:i/>
          <w:spacing w:val="-1"/>
        </w:rPr>
        <w:t>of</w:t>
      </w:r>
      <w:r w:rsidRPr="004711E5">
        <w:rPr>
          <w:rFonts w:ascii="Arial"/>
          <w:i/>
          <w:spacing w:val="-3"/>
        </w:rPr>
        <w:t xml:space="preserve"> </w:t>
      </w:r>
      <w:r w:rsidRPr="004711E5">
        <w:rPr>
          <w:rFonts w:ascii="Arial"/>
          <w:i/>
          <w:spacing w:val="-1"/>
        </w:rPr>
        <w:t>record</w:t>
      </w:r>
      <w:r w:rsidRPr="004711E5">
        <w:rPr>
          <w:rFonts w:ascii="Arial"/>
          <w:i/>
          <w:spacing w:val="-6"/>
        </w:rPr>
        <w:t xml:space="preserve"> </w:t>
      </w:r>
      <w:r w:rsidRPr="004711E5">
        <w:rPr>
          <w:rFonts w:ascii="Arial"/>
          <w:i/>
          <w:spacing w:val="-1"/>
        </w:rPr>
        <w:t>for</w:t>
      </w:r>
      <w:r w:rsidRPr="004711E5">
        <w:rPr>
          <w:rFonts w:ascii="Arial"/>
          <w:i/>
          <w:spacing w:val="-4"/>
        </w:rPr>
        <w:t xml:space="preserve"> </w:t>
      </w:r>
      <w:r w:rsidRPr="004711E5">
        <w:rPr>
          <w:rFonts w:ascii="Arial"/>
          <w:i/>
        </w:rPr>
        <w:t>any</w:t>
      </w:r>
      <w:r w:rsidRPr="004711E5">
        <w:rPr>
          <w:rFonts w:ascii="Arial"/>
          <w:i/>
          <w:spacing w:val="-4"/>
        </w:rPr>
        <w:t xml:space="preserve"> </w:t>
      </w:r>
      <w:r w:rsidRPr="004711E5">
        <w:rPr>
          <w:rFonts w:ascii="Arial"/>
          <w:i/>
          <w:spacing w:val="-1"/>
        </w:rPr>
        <w:t>specific</w:t>
      </w:r>
      <w:r w:rsidRPr="004711E5">
        <w:rPr>
          <w:rFonts w:ascii="Arial"/>
          <w:i/>
          <w:spacing w:val="-4"/>
        </w:rPr>
        <w:t xml:space="preserve"> </w:t>
      </w:r>
      <w:r w:rsidRPr="004711E5">
        <w:rPr>
          <w:rFonts w:ascii="Arial"/>
          <w:i/>
        </w:rPr>
        <w:t>topic</w:t>
      </w:r>
      <w:r w:rsidRPr="004711E5">
        <w:rPr>
          <w:rFonts w:ascii="Arial"/>
          <w:i/>
          <w:spacing w:val="-5"/>
        </w:rPr>
        <w:t xml:space="preserve"> </w:t>
      </w:r>
      <w:r w:rsidRPr="004711E5">
        <w:rPr>
          <w:rFonts w:ascii="Arial"/>
          <w:i/>
          <w:spacing w:val="-1"/>
        </w:rPr>
        <w:t>that</w:t>
      </w:r>
      <w:r w:rsidRPr="004711E5">
        <w:rPr>
          <w:rFonts w:ascii="Arial"/>
          <w:i/>
          <w:spacing w:val="-5"/>
        </w:rPr>
        <w:t xml:space="preserve"> </w:t>
      </w:r>
      <w:r w:rsidRPr="004711E5">
        <w:rPr>
          <w:rFonts w:ascii="Arial"/>
          <w:i/>
        </w:rPr>
        <w:t>comes</w:t>
      </w:r>
      <w:r w:rsidRPr="004711E5">
        <w:rPr>
          <w:rFonts w:ascii="Arial"/>
          <w:i/>
          <w:spacing w:val="-4"/>
        </w:rPr>
        <w:t xml:space="preserve"> </w:t>
      </w:r>
      <w:r w:rsidRPr="004711E5">
        <w:rPr>
          <w:rFonts w:ascii="Arial"/>
          <w:i/>
          <w:spacing w:val="-1"/>
        </w:rPr>
        <w:t>before</w:t>
      </w:r>
      <w:r w:rsidRPr="004711E5">
        <w:rPr>
          <w:rFonts w:ascii="Arial"/>
          <w:i/>
          <w:spacing w:val="-5"/>
        </w:rPr>
        <w:t xml:space="preserve"> </w:t>
      </w:r>
      <w:r w:rsidRPr="004711E5">
        <w:rPr>
          <w:rFonts w:ascii="Arial"/>
          <w:i/>
        </w:rPr>
        <w:t>the</w:t>
      </w:r>
      <w:r w:rsidRPr="004711E5">
        <w:rPr>
          <w:rFonts w:ascii="Arial"/>
          <w:i/>
          <w:spacing w:val="-4"/>
        </w:rPr>
        <w:t xml:space="preserve"> </w:t>
      </w:r>
      <w:r w:rsidRPr="004711E5">
        <w:rPr>
          <w:rFonts w:ascii="Arial"/>
          <w:i/>
        </w:rPr>
        <w:t>Planning</w:t>
      </w:r>
      <w:r w:rsidRPr="004711E5">
        <w:rPr>
          <w:rFonts w:ascii="Arial"/>
          <w:i/>
          <w:spacing w:val="-5"/>
        </w:rPr>
        <w:t xml:space="preserve"> </w:t>
      </w:r>
      <w:r w:rsidRPr="004711E5">
        <w:rPr>
          <w:rFonts w:ascii="Arial"/>
          <w:i/>
        </w:rPr>
        <w:t>Commission</w:t>
      </w:r>
      <w:r w:rsidRPr="004711E5">
        <w:rPr>
          <w:rFonts w:ascii="Arial"/>
          <w:i/>
          <w:spacing w:val="-5"/>
        </w:rPr>
        <w:t xml:space="preserve"> </w:t>
      </w:r>
      <w:r w:rsidRPr="004711E5">
        <w:rPr>
          <w:rFonts w:ascii="Arial"/>
          <w:i/>
          <w:spacing w:val="-1"/>
        </w:rPr>
        <w:t>by</w:t>
      </w:r>
      <w:r w:rsidRPr="004711E5">
        <w:rPr>
          <w:rFonts w:ascii="Arial"/>
          <w:i/>
          <w:spacing w:val="66"/>
          <w:w w:val="99"/>
        </w:rPr>
        <w:t xml:space="preserve"> </w:t>
      </w:r>
      <w:r w:rsidRPr="004711E5">
        <w:rPr>
          <w:rFonts w:ascii="Arial"/>
          <w:i/>
          <w:spacing w:val="-1"/>
        </w:rPr>
        <w:t>submitting</w:t>
      </w:r>
      <w:r w:rsidRPr="004711E5">
        <w:rPr>
          <w:rFonts w:ascii="Arial"/>
          <w:i/>
          <w:spacing w:val="-6"/>
        </w:rPr>
        <w:t xml:space="preserve"> </w:t>
      </w:r>
      <w:r w:rsidRPr="004711E5">
        <w:rPr>
          <w:rFonts w:ascii="Arial"/>
          <w:i/>
        </w:rPr>
        <w:t>a</w:t>
      </w:r>
      <w:r w:rsidRPr="004711E5">
        <w:rPr>
          <w:rFonts w:ascii="Arial"/>
          <w:i/>
          <w:spacing w:val="-4"/>
        </w:rPr>
        <w:t xml:space="preserve"> </w:t>
      </w:r>
      <w:r w:rsidRPr="004711E5">
        <w:rPr>
          <w:rFonts w:ascii="Arial"/>
          <w:i/>
          <w:spacing w:val="-1"/>
        </w:rPr>
        <w:t>written</w:t>
      </w:r>
      <w:r w:rsidRPr="004711E5">
        <w:rPr>
          <w:rFonts w:ascii="Arial"/>
          <w:i/>
          <w:spacing w:val="-6"/>
        </w:rPr>
        <w:t xml:space="preserve"> </w:t>
      </w:r>
      <w:r w:rsidRPr="004711E5">
        <w:rPr>
          <w:rFonts w:ascii="Arial"/>
          <w:i/>
        </w:rPr>
        <w:t>request</w:t>
      </w:r>
      <w:r w:rsidRPr="004711E5">
        <w:rPr>
          <w:rFonts w:ascii="Arial"/>
          <w:i/>
          <w:spacing w:val="-4"/>
        </w:rPr>
        <w:t xml:space="preserve"> </w:t>
      </w:r>
      <w:r w:rsidRPr="004711E5">
        <w:rPr>
          <w:rFonts w:ascii="Arial"/>
          <w:i/>
          <w:spacing w:val="-1"/>
        </w:rPr>
        <w:t>or</w:t>
      </w:r>
      <w:r w:rsidRPr="004711E5">
        <w:rPr>
          <w:rFonts w:ascii="Arial"/>
          <w:i/>
          <w:spacing w:val="-5"/>
        </w:rPr>
        <w:t xml:space="preserve"> </w:t>
      </w:r>
      <w:r w:rsidRPr="004711E5">
        <w:rPr>
          <w:rFonts w:ascii="Arial"/>
          <w:i/>
          <w:spacing w:val="-1"/>
        </w:rPr>
        <w:t>testimony</w:t>
      </w:r>
      <w:r w:rsidRPr="004711E5">
        <w:rPr>
          <w:rFonts w:ascii="Arial"/>
          <w:i/>
          <w:spacing w:val="-4"/>
        </w:rPr>
        <w:t xml:space="preserve"> </w:t>
      </w:r>
      <w:r w:rsidRPr="004711E5">
        <w:rPr>
          <w:rFonts w:ascii="Arial"/>
          <w:i/>
          <w:spacing w:val="1"/>
        </w:rPr>
        <w:t>to</w:t>
      </w:r>
      <w:r w:rsidRPr="004711E5">
        <w:rPr>
          <w:rFonts w:ascii="Arial"/>
          <w:i/>
          <w:spacing w:val="-6"/>
        </w:rPr>
        <w:t xml:space="preserve"> </w:t>
      </w:r>
      <w:r w:rsidR="005A2DFF">
        <w:rPr>
          <w:rFonts w:ascii="Arial"/>
          <w:i/>
          <w:spacing w:val="-6"/>
        </w:rPr>
        <w:t>Taylor Twiford</w:t>
      </w:r>
      <w:r w:rsidRPr="004711E5">
        <w:rPr>
          <w:rFonts w:ascii="Arial"/>
          <w:i/>
        </w:rPr>
        <w:t>,</w:t>
      </w:r>
      <w:r w:rsidRPr="004711E5">
        <w:rPr>
          <w:rFonts w:ascii="Arial"/>
          <w:i/>
          <w:spacing w:val="-5"/>
        </w:rPr>
        <w:t xml:space="preserve"> </w:t>
      </w:r>
      <w:r w:rsidRPr="004711E5">
        <w:rPr>
          <w:rFonts w:ascii="Arial"/>
          <w:i/>
          <w:spacing w:val="-1"/>
        </w:rPr>
        <w:t>Planning</w:t>
      </w:r>
      <w:r w:rsidRPr="004711E5">
        <w:rPr>
          <w:rFonts w:ascii="Arial"/>
          <w:i/>
          <w:spacing w:val="-4"/>
        </w:rPr>
        <w:t xml:space="preserve"> </w:t>
      </w:r>
      <w:r w:rsidRPr="004711E5">
        <w:rPr>
          <w:rFonts w:ascii="Arial"/>
          <w:i/>
        </w:rPr>
        <w:t>Commission</w:t>
      </w:r>
      <w:r w:rsidRPr="004711E5">
        <w:rPr>
          <w:rFonts w:ascii="Arial"/>
          <w:i/>
          <w:spacing w:val="-4"/>
        </w:rPr>
        <w:t xml:space="preserve"> </w:t>
      </w:r>
      <w:r w:rsidRPr="004711E5">
        <w:rPr>
          <w:rFonts w:ascii="Arial"/>
          <w:i/>
          <w:spacing w:val="-1"/>
        </w:rPr>
        <w:t>Clerk,</w:t>
      </w:r>
      <w:r w:rsidRPr="004711E5">
        <w:rPr>
          <w:rFonts w:ascii="Arial"/>
          <w:i/>
          <w:spacing w:val="-6"/>
        </w:rPr>
        <w:t xml:space="preserve"> </w:t>
      </w:r>
      <w:r w:rsidRPr="004711E5">
        <w:rPr>
          <w:rFonts w:ascii="Arial"/>
          <w:i/>
        </w:rPr>
        <w:t>PDS,</w:t>
      </w:r>
      <w:r w:rsidRPr="004711E5">
        <w:rPr>
          <w:rFonts w:ascii="Arial"/>
          <w:i/>
          <w:spacing w:val="-4"/>
        </w:rPr>
        <w:t xml:space="preserve"> </w:t>
      </w:r>
      <w:r w:rsidRPr="004711E5">
        <w:rPr>
          <w:rFonts w:ascii="Arial"/>
          <w:i/>
        </w:rPr>
        <w:t>M/S</w:t>
      </w:r>
      <w:r w:rsidRPr="004711E5">
        <w:rPr>
          <w:rFonts w:ascii="Arial"/>
          <w:i/>
          <w:spacing w:val="-7"/>
        </w:rPr>
        <w:t xml:space="preserve"> </w:t>
      </w:r>
      <w:r w:rsidRPr="004711E5">
        <w:rPr>
          <w:rFonts w:ascii="Arial"/>
          <w:i/>
          <w:spacing w:val="-1"/>
        </w:rPr>
        <w:t>604,</w:t>
      </w:r>
      <w:r w:rsidRPr="004711E5">
        <w:rPr>
          <w:rFonts w:ascii="Arial"/>
          <w:i/>
          <w:spacing w:val="72"/>
          <w:w w:val="99"/>
        </w:rPr>
        <w:t xml:space="preserve"> </w:t>
      </w:r>
      <w:r w:rsidRPr="004711E5">
        <w:rPr>
          <w:rFonts w:ascii="Arial"/>
          <w:i/>
          <w:spacing w:val="-1"/>
        </w:rPr>
        <w:t>3000</w:t>
      </w:r>
      <w:r w:rsidRPr="004711E5">
        <w:rPr>
          <w:rFonts w:ascii="Arial"/>
          <w:i/>
          <w:spacing w:val="-7"/>
        </w:rPr>
        <w:t xml:space="preserve"> </w:t>
      </w:r>
      <w:r w:rsidRPr="004711E5">
        <w:rPr>
          <w:rFonts w:ascii="Arial"/>
          <w:i/>
          <w:spacing w:val="-1"/>
        </w:rPr>
        <w:t>Rockefeller</w:t>
      </w:r>
      <w:r w:rsidRPr="004711E5">
        <w:rPr>
          <w:rFonts w:ascii="Arial"/>
          <w:i/>
          <w:spacing w:val="-7"/>
        </w:rPr>
        <w:t xml:space="preserve"> </w:t>
      </w:r>
      <w:r w:rsidRPr="004711E5">
        <w:rPr>
          <w:rFonts w:ascii="Arial"/>
          <w:i/>
          <w:spacing w:val="-1"/>
        </w:rPr>
        <w:t>Avenue,</w:t>
      </w:r>
      <w:r w:rsidRPr="004711E5">
        <w:rPr>
          <w:rFonts w:ascii="Arial"/>
          <w:i/>
          <w:spacing w:val="-4"/>
        </w:rPr>
        <w:t xml:space="preserve"> </w:t>
      </w:r>
      <w:r w:rsidRPr="004711E5">
        <w:rPr>
          <w:rFonts w:ascii="Arial"/>
          <w:i/>
          <w:spacing w:val="-1"/>
        </w:rPr>
        <w:t>Everett,</w:t>
      </w:r>
      <w:r w:rsidRPr="004711E5">
        <w:rPr>
          <w:rFonts w:ascii="Arial"/>
          <w:i/>
          <w:spacing w:val="-8"/>
        </w:rPr>
        <w:t xml:space="preserve"> </w:t>
      </w:r>
      <w:r w:rsidRPr="004711E5">
        <w:rPr>
          <w:rFonts w:ascii="Arial"/>
          <w:i/>
          <w:spacing w:val="1"/>
        </w:rPr>
        <w:t>WA</w:t>
      </w:r>
      <w:r w:rsidRPr="004711E5">
        <w:rPr>
          <w:rFonts w:ascii="Arial"/>
          <w:i/>
          <w:spacing w:val="-9"/>
        </w:rPr>
        <w:t xml:space="preserve"> </w:t>
      </w:r>
      <w:r w:rsidRPr="004711E5">
        <w:rPr>
          <w:rFonts w:ascii="Arial"/>
          <w:i/>
          <w:spacing w:val="-1"/>
        </w:rPr>
        <w:t>98201</w:t>
      </w:r>
      <w:r w:rsidRPr="004711E5">
        <w:rPr>
          <w:rFonts w:ascii="Arial"/>
          <w:i/>
          <w:spacing w:val="-6"/>
        </w:rPr>
        <w:t xml:space="preserve"> </w:t>
      </w:r>
      <w:r w:rsidRPr="004711E5">
        <w:rPr>
          <w:rFonts w:ascii="Arial"/>
          <w:i/>
          <w:spacing w:val="-1"/>
        </w:rPr>
        <w:t>or</w:t>
      </w:r>
      <w:r w:rsidRPr="004711E5">
        <w:rPr>
          <w:rFonts w:ascii="Arial"/>
          <w:i/>
          <w:spacing w:val="-7"/>
        </w:rPr>
        <w:t xml:space="preserve"> </w:t>
      </w:r>
      <w:r w:rsidRPr="004711E5">
        <w:rPr>
          <w:rFonts w:ascii="Arial"/>
          <w:i/>
        </w:rPr>
        <w:t>via</w:t>
      </w:r>
      <w:r w:rsidRPr="004711E5">
        <w:rPr>
          <w:rFonts w:ascii="Arial"/>
          <w:i/>
          <w:spacing w:val="-7"/>
        </w:rPr>
        <w:t xml:space="preserve"> </w:t>
      </w:r>
      <w:r w:rsidRPr="004711E5">
        <w:rPr>
          <w:rFonts w:ascii="Arial"/>
          <w:i/>
        </w:rPr>
        <w:t>email</w:t>
      </w:r>
      <w:r w:rsidRPr="004711E5">
        <w:rPr>
          <w:rFonts w:ascii="Arial"/>
          <w:i/>
          <w:spacing w:val="-8"/>
        </w:rPr>
        <w:t xml:space="preserve"> </w:t>
      </w:r>
      <w:r w:rsidRPr="004711E5">
        <w:rPr>
          <w:rFonts w:ascii="Arial"/>
          <w:i/>
          <w:spacing w:val="-1"/>
        </w:rPr>
        <w:t>at</w:t>
      </w:r>
      <w:r w:rsidRPr="004711E5">
        <w:rPr>
          <w:rFonts w:ascii="Arial"/>
          <w:i/>
          <w:spacing w:val="-7"/>
        </w:rPr>
        <w:t xml:space="preserve"> </w:t>
      </w:r>
      <w:hyperlink r:id="rId13" w:history="1">
        <w:r w:rsidR="00AF6C4A">
          <w:rPr>
            <w:rStyle w:val="Hyperlink"/>
            <w:rFonts w:ascii="Arial"/>
            <w:i/>
            <w:spacing w:val="-7"/>
          </w:rPr>
          <w:t>taylor.twiford@snoco.org</w:t>
        </w:r>
      </w:hyperlink>
    </w:p>
    <w:p w14:paraId="1A2F3A89" w14:textId="32609082" w:rsidR="004711E5" w:rsidRDefault="004711E5" w:rsidP="004711E5">
      <w:pPr>
        <w:spacing w:before="1"/>
        <w:ind w:left="90" w:firstLine="30"/>
        <w:rPr>
          <w:rFonts w:ascii="Arial" w:eastAsia="Arial" w:hAnsi="Arial" w:cs="Arial"/>
          <w:i/>
        </w:rPr>
      </w:pPr>
    </w:p>
    <w:p w14:paraId="3D948C91" w14:textId="2B3E5A9C" w:rsidR="00AF6C4A" w:rsidRDefault="00AF6C4A" w:rsidP="00CD5D28">
      <w:pPr>
        <w:spacing w:before="1" w:after="60"/>
        <w:rPr>
          <w:rFonts w:ascii="Arial" w:eastAsia="Arial" w:hAnsi="Arial" w:cs="Arial"/>
          <w:b/>
          <w:bCs/>
          <w:iCs/>
        </w:rPr>
      </w:pPr>
      <w:r>
        <w:rPr>
          <w:rFonts w:ascii="Arial" w:eastAsia="Arial" w:hAnsi="Arial" w:cs="Arial"/>
          <w:b/>
          <w:bCs/>
          <w:iCs/>
        </w:rPr>
        <w:t>For more information:</w:t>
      </w:r>
    </w:p>
    <w:p w14:paraId="4D990837" w14:textId="55EF277B" w:rsidR="00AF6C4A" w:rsidRDefault="00FE22F1" w:rsidP="00FE22F1">
      <w:pPr>
        <w:pStyle w:val="ListParagraph"/>
        <w:numPr>
          <w:ilvl w:val="0"/>
          <w:numId w:val="2"/>
        </w:numPr>
        <w:tabs>
          <w:tab w:val="left" w:pos="2250"/>
        </w:tabs>
        <w:spacing w:before="1"/>
        <w:ind w:left="1890" w:firstLine="0"/>
        <w:rPr>
          <w:rFonts w:ascii="Arial" w:eastAsia="Arial" w:hAnsi="Arial" w:cs="Arial"/>
          <w:iCs/>
        </w:rPr>
      </w:pPr>
      <w:r w:rsidRPr="00CD5D28">
        <w:rPr>
          <w:noProof/>
        </w:rPr>
        <w:drawing>
          <wp:anchor distT="0" distB="0" distL="114300" distR="114300" simplePos="0" relativeHeight="251658240" behindDoc="0" locked="0" layoutInCell="1" allowOverlap="1" wp14:anchorId="6B6CB59C" wp14:editId="420D5980">
            <wp:simplePos x="0" y="0"/>
            <wp:positionH relativeFrom="margin">
              <wp:align>left</wp:align>
            </wp:positionH>
            <wp:positionV relativeFrom="paragraph">
              <wp:posOffset>63500</wp:posOffset>
            </wp:positionV>
            <wp:extent cx="932688" cy="969264"/>
            <wp:effectExtent l="0" t="0" r="127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32688" cy="969264"/>
                    </a:xfrm>
                    <a:prstGeom prst="rect">
                      <a:avLst/>
                    </a:prstGeom>
                  </pic:spPr>
                </pic:pic>
              </a:graphicData>
            </a:graphic>
            <wp14:sizeRelH relativeFrom="page">
              <wp14:pctWidth>0</wp14:pctWidth>
            </wp14:sizeRelH>
            <wp14:sizeRelV relativeFrom="page">
              <wp14:pctHeight>0</wp14:pctHeight>
            </wp14:sizeRelV>
          </wp:anchor>
        </w:drawing>
      </w:r>
      <w:r w:rsidR="00CD5D28" w:rsidRPr="00CD5D28">
        <w:rPr>
          <w:rFonts w:ascii="Arial" w:eastAsia="Arial" w:hAnsi="Arial" w:cs="Arial"/>
          <w:iCs/>
        </w:rPr>
        <w:t>Visit the 2024 Update pa</w:t>
      </w:r>
      <w:r w:rsidR="00436432">
        <w:rPr>
          <w:rFonts w:ascii="Arial" w:eastAsia="Arial" w:hAnsi="Arial" w:cs="Arial"/>
          <w:iCs/>
        </w:rPr>
        <w:t>g</w:t>
      </w:r>
      <w:r w:rsidR="00CD5D28" w:rsidRPr="00CD5D28">
        <w:rPr>
          <w:rFonts w:ascii="Arial" w:eastAsia="Arial" w:hAnsi="Arial" w:cs="Arial"/>
          <w:iCs/>
        </w:rPr>
        <w:t>e at bit.ly/SnoCo2024</w:t>
      </w:r>
    </w:p>
    <w:p w14:paraId="5F267B36" w14:textId="71AE2985" w:rsidR="00CD5D28" w:rsidRDefault="00CD5D28" w:rsidP="00FE22F1">
      <w:pPr>
        <w:pStyle w:val="ListParagraph"/>
        <w:numPr>
          <w:ilvl w:val="0"/>
          <w:numId w:val="2"/>
        </w:numPr>
        <w:tabs>
          <w:tab w:val="left" w:pos="2250"/>
        </w:tabs>
        <w:spacing w:before="1"/>
        <w:ind w:left="1890" w:firstLine="0"/>
        <w:rPr>
          <w:rFonts w:ascii="Arial" w:eastAsia="Arial" w:hAnsi="Arial" w:cs="Arial"/>
          <w:iCs/>
        </w:rPr>
      </w:pPr>
      <w:r>
        <w:rPr>
          <w:rFonts w:ascii="Arial" w:eastAsia="Arial" w:hAnsi="Arial" w:cs="Arial"/>
          <w:iCs/>
        </w:rPr>
        <w:t>Visit the DEIS StoryMap at bit.ly/SnoCoDEIS</w:t>
      </w:r>
    </w:p>
    <w:p w14:paraId="1CECB303" w14:textId="25C3D6EE" w:rsidR="00CD5D28" w:rsidRDefault="00CD5D28" w:rsidP="00FE22F1">
      <w:pPr>
        <w:pStyle w:val="ListParagraph"/>
        <w:numPr>
          <w:ilvl w:val="0"/>
          <w:numId w:val="2"/>
        </w:numPr>
        <w:tabs>
          <w:tab w:val="left" w:pos="2250"/>
        </w:tabs>
        <w:spacing w:before="1"/>
        <w:ind w:left="1890" w:firstLine="0"/>
        <w:rPr>
          <w:rFonts w:ascii="Arial" w:eastAsia="Arial" w:hAnsi="Arial" w:cs="Arial"/>
          <w:iCs/>
        </w:rPr>
      </w:pPr>
      <w:r>
        <w:rPr>
          <w:rFonts w:ascii="Arial" w:eastAsia="Arial" w:hAnsi="Arial" w:cs="Arial"/>
          <w:iCs/>
        </w:rPr>
        <w:t>Call 425-388-3311</w:t>
      </w:r>
    </w:p>
    <w:p w14:paraId="60710338" w14:textId="41EA7458" w:rsidR="00CD5D28" w:rsidRDefault="00CD5D28" w:rsidP="00FE22F1">
      <w:pPr>
        <w:pStyle w:val="ListParagraph"/>
        <w:numPr>
          <w:ilvl w:val="0"/>
          <w:numId w:val="2"/>
        </w:numPr>
        <w:tabs>
          <w:tab w:val="left" w:pos="2250"/>
        </w:tabs>
        <w:spacing w:before="1" w:after="80"/>
        <w:ind w:left="1886" w:firstLine="0"/>
        <w:rPr>
          <w:rFonts w:ascii="Arial" w:eastAsia="Arial" w:hAnsi="Arial" w:cs="Arial"/>
          <w:iCs/>
        </w:rPr>
      </w:pPr>
      <w:r>
        <w:rPr>
          <w:rFonts w:ascii="Arial" w:eastAsia="Arial" w:hAnsi="Arial" w:cs="Arial"/>
          <w:iCs/>
        </w:rPr>
        <w:t xml:space="preserve">Email </w:t>
      </w:r>
      <w:hyperlink r:id="rId15" w:history="1">
        <w:r w:rsidRPr="00770F59">
          <w:rPr>
            <w:rStyle w:val="Hyperlink"/>
            <w:rFonts w:ascii="Arial" w:eastAsia="Arial" w:hAnsi="Arial" w:cs="Arial"/>
            <w:iCs/>
          </w:rPr>
          <w:t>2024update@snoco.org</w:t>
        </w:r>
      </w:hyperlink>
    </w:p>
    <w:p w14:paraId="211E603E" w14:textId="461C4170" w:rsidR="00CD5D28" w:rsidRPr="00CD5D28" w:rsidRDefault="00CD5D28" w:rsidP="00FE22F1">
      <w:pPr>
        <w:pStyle w:val="ListParagraph"/>
        <w:tabs>
          <w:tab w:val="left" w:pos="2430"/>
        </w:tabs>
        <w:spacing w:before="1"/>
        <w:ind w:left="1886"/>
        <w:rPr>
          <w:rFonts w:ascii="Arial" w:eastAsia="Arial" w:hAnsi="Arial" w:cs="Arial"/>
          <w:i/>
        </w:rPr>
      </w:pPr>
      <w:r>
        <w:rPr>
          <w:rFonts w:ascii="Arial" w:eastAsia="Arial" w:hAnsi="Arial" w:cs="Arial"/>
          <w:i/>
        </w:rPr>
        <w:t>Interpreter and translation services for non-English speakers and accommodations for persons with disabilities are available upon request. Please make arrangements in advance by calling 425-388-7119. Hearing/speech impaired call 711.</w:t>
      </w:r>
    </w:p>
    <w:p w14:paraId="28CF491A" w14:textId="06701C8E" w:rsidR="005461FC" w:rsidRDefault="00FC775C" w:rsidP="004711E5">
      <w:pPr>
        <w:spacing w:before="1"/>
        <w:ind w:left="90" w:firstLine="30"/>
        <w:rPr>
          <w:rFonts w:ascii="Arial" w:eastAsia="Arial" w:hAnsi="Arial" w:cs="Arial"/>
          <w:i/>
        </w:rPr>
      </w:pPr>
      <w:r>
        <w:rPr>
          <w:rFonts w:ascii="Arial" w:eastAsia="Arial" w:hAnsi="Arial" w:cs="Arial"/>
          <w:noProof/>
          <w:sz w:val="20"/>
          <w:szCs w:val="20"/>
        </w:rPr>
        <w:lastRenderedPageBreak/>
        <mc:AlternateContent>
          <mc:Choice Requires="wps">
            <w:drawing>
              <wp:inline distT="0" distB="0" distL="0" distR="0" wp14:anchorId="160426EA" wp14:editId="0B48CC67">
                <wp:extent cx="6048375" cy="2362200"/>
                <wp:effectExtent l="19050" t="19050" r="28575" b="19050"/>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362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F18D6" w14:textId="187667B4" w:rsidR="00FC775C" w:rsidRDefault="00FC775C" w:rsidP="00FC775C">
                            <w:pPr>
                              <w:ind w:left="180" w:hanging="90"/>
                              <w:jc w:val="center"/>
                            </w:pPr>
                            <w:r>
                              <w:t>VERIFICATION OF NOTICE POSTING</w:t>
                            </w:r>
                          </w:p>
                          <w:p w14:paraId="7693A037" w14:textId="77777777" w:rsidR="00FC775C" w:rsidRDefault="00FC775C" w:rsidP="00FC775C">
                            <w:pPr>
                              <w:ind w:left="180" w:hanging="90"/>
                            </w:pPr>
                          </w:p>
                          <w:p w14:paraId="4DC5DEA2" w14:textId="4319CB7C" w:rsidR="00FC775C" w:rsidRDefault="00FC775C" w:rsidP="00FE22F1">
                            <w:pPr>
                              <w:ind w:left="90"/>
                            </w:pPr>
                            <w:r>
                              <w:t xml:space="preserve">THIS </w:t>
                            </w:r>
                            <w:r w:rsidR="009D001C">
                              <w:t xml:space="preserve">VERIFICATION OF </w:t>
                            </w:r>
                            <w:r>
                              <w:t xml:space="preserve">NOTICE </w:t>
                            </w:r>
                            <w:r w:rsidR="009D001C">
                              <w:t xml:space="preserve">POSTING </w:t>
                            </w:r>
                            <w:r>
                              <w:t xml:space="preserve">SHALL BE RETURNED TO THE DEPARTMENT OF PLANNING AND DEVELOPMENT SERVICES </w:t>
                            </w:r>
                            <w:r w:rsidR="009D001C">
                              <w:t>BY OCTOBER 1</w:t>
                            </w:r>
                            <w:r w:rsidR="00436432">
                              <w:t>3</w:t>
                            </w:r>
                            <w:r w:rsidR="009D001C">
                              <w:t>, 2023.</w:t>
                            </w:r>
                            <w:r>
                              <w:t xml:space="preserve"> I hereby verify that on the ___</w:t>
                            </w:r>
                            <w:r w:rsidR="00315457" w:rsidRPr="00315457">
                              <w:rPr>
                                <w:u w:val="single"/>
                              </w:rPr>
                              <w:t>11th</w:t>
                            </w:r>
                            <w:r>
                              <w:t>___ day of _____</w:t>
                            </w:r>
                            <w:r w:rsidR="00315457" w:rsidRPr="00315457">
                              <w:rPr>
                                <w:u w:val="single"/>
                              </w:rPr>
                              <w:t>October</w:t>
                            </w:r>
                            <w:r>
                              <w:t>_______________, 202</w:t>
                            </w:r>
                            <w:r w:rsidR="00FE22F1">
                              <w:t>3</w:t>
                            </w:r>
                            <w:r>
                              <w:t xml:space="preserve">, I posted the </w:t>
                            </w:r>
                            <w:r w:rsidR="009D001C">
                              <w:t xml:space="preserve">notice at the </w:t>
                            </w:r>
                            <w:r>
                              <w:t xml:space="preserve">above property in at least one (1) conspicuous place on the subject property in accordance with Snohomish County regulations. Said sign </w:t>
                            </w:r>
                            <w:r w:rsidR="00FE22F1">
                              <w:t>is</w:t>
                            </w:r>
                            <w:r>
                              <w:t xml:space="preserve"> posted at the following location: </w:t>
                            </w:r>
                          </w:p>
                          <w:p w14:paraId="42CD58A7" w14:textId="77777777" w:rsidR="00FC775C" w:rsidRDefault="00FC775C" w:rsidP="00FC775C">
                            <w:pPr>
                              <w:ind w:left="180" w:hanging="90"/>
                            </w:pPr>
                          </w:p>
                          <w:p w14:paraId="58770DDA" w14:textId="02F63403" w:rsidR="00FC775C" w:rsidRDefault="00315457" w:rsidP="00FC775C">
                            <w:pPr>
                              <w:ind w:left="180" w:hanging="90"/>
                              <w:rPr>
                                <w:u w:val="single"/>
                              </w:rPr>
                            </w:pPr>
                            <w:r>
                              <w:rPr>
                                <w:u w:val="single"/>
                              </w:rPr>
                              <w:t>West of road at 13104 197</w:t>
                            </w:r>
                            <w:r w:rsidRPr="00315457">
                              <w:rPr>
                                <w:u w:val="single"/>
                                <w:vertAlign w:val="superscript"/>
                              </w:rPr>
                              <w:t>th</w:t>
                            </w:r>
                            <w:r>
                              <w:rPr>
                                <w:u w:val="single"/>
                              </w:rPr>
                              <w:t xml:space="preserve"> Ave SE</w:t>
                            </w:r>
                          </w:p>
                          <w:p w14:paraId="28F1A644" w14:textId="77777777" w:rsidR="00315457" w:rsidRPr="00315457" w:rsidRDefault="00315457" w:rsidP="00FC775C">
                            <w:pPr>
                              <w:ind w:left="180" w:hanging="90"/>
                              <w:rPr>
                                <w:u w:val="single"/>
                              </w:rPr>
                            </w:pPr>
                          </w:p>
                          <w:p w14:paraId="080BF070" w14:textId="720B77DF" w:rsidR="00FC775C" w:rsidRPr="00315457" w:rsidRDefault="00FC775C" w:rsidP="00315457">
                            <w:pPr>
                              <w:ind w:left="180" w:hanging="90"/>
                            </w:pPr>
                            <w:r>
                              <w:t>Signed: _______</w:t>
                            </w:r>
                            <w:r w:rsidR="00315457" w:rsidRPr="00315457">
                              <w:rPr>
                                <w:u w:val="single"/>
                              </w:rPr>
                              <w:t>FWS</w:t>
                            </w:r>
                            <w:r>
                              <w:t xml:space="preserve">_______________________________________ </w:t>
                            </w:r>
                            <w:r w:rsidR="00436432">
                              <w:rPr>
                                <w:rFonts w:ascii="Arial" w:hAnsi="Arial" w:cs="Arial"/>
                                <w:sz w:val="24"/>
                                <w:szCs w:val="24"/>
                              </w:rPr>
                              <w:tab/>
                            </w:r>
                            <w:r w:rsidR="00436432">
                              <w:rPr>
                                <w:rFonts w:ascii="Arial" w:hAnsi="Arial" w:cs="Arial"/>
                                <w:sz w:val="24"/>
                                <w:szCs w:val="24"/>
                              </w:rPr>
                              <w:tab/>
                            </w:r>
                            <w:r w:rsidR="00436432">
                              <w:rPr>
                                <w:rFonts w:ascii="Arial" w:hAnsi="Arial" w:cs="Arial"/>
                                <w:sz w:val="24"/>
                                <w:szCs w:val="24"/>
                              </w:rPr>
                              <w:tab/>
                            </w:r>
                            <w:r w:rsidR="00436432">
                              <w:rPr>
                                <w:rFonts w:ascii="Arial" w:hAnsi="Arial" w:cs="Arial"/>
                                <w:sz w:val="24"/>
                                <w:szCs w:val="24"/>
                              </w:rPr>
                              <w:tab/>
                            </w:r>
                            <w:r w:rsidR="005A4A7E">
                              <w:rPr>
                                <w:rFonts w:ascii="Arial" w:hAnsi="Arial" w:cs="Arial"/>
                                <w:sz w:val="24"/>
                                <w:szCs w:val="24"/>
                              </w:rPr>
                              <w:t>MON2</w:t>
                            </w:r>
                          </w:p>
                        </w:txbxContent>
                      </wps:txbx>
                      <wps:bodyPr rot="0" vert="horz" wrap="square" lIns="0" tIns="0" rIns="0" bIns="0" anchor="t" anchorCtr="0" upright="1">
                        <a:noAutofit/>
                      </wps:bodyPr>
                    </wps:wsp>
                  </a:graphicData>
                </a:graphic>
              </wp:inline>
            </w:drawing>
          </mc:Choice>
          <mc:Fallback>
            <w:pict>
              <v:shapetype w14:anchorId="160426EA" id="_x0000_t202" coordsize="21600,21600" o:spt="202" path="m,l,21600r21600,l21600,xe">
                <v:stroke joinstyle="miter"/>
                <v:path gradientshapeok="t" o:connecttype="rect"/>
              </v:shapetype>
              <v:shape id="_x0000_s1027" type="#_x0000_t202" style="width:476.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" filled="f" strokeweight="2.25pt">
                <v:textbox inset="0,0,0,0">
                  <w:txbxContent>
                    <w:p w14:paraId="5CBF18D6" w14:textId="187667B4" w:rsidR="00FC775C" w:rsidRDefault="00FC775C" w:rsidP="00FC775C">
                      <w:pPr>
                        <w:ind w:left="180" w:hanging="90"/>
                        <w:jc w:val="center"/>
                      </w:pPr>
                      <w:r>
                        <w:t>VERIFICATION OF NOTICE POSTING</w:t>
                      </w:r>
                    </w:p>
                    <w:p w14:paraId="7693A037" w14:textId="77777777" w:rsidR="00FC775C" w:rsidRDefault="00FC775C" w:rsidP="00FC775C">
                      <w:pPr>
                        <w:ind w:left="180" w:hanging="90"/>
                      </w:pPr>
                    </w:p>
                    <w:p w14:paraId="4DC5DEA2" w14:textId="4319CB7C" w:rsidR="00FC775C" w:rsidRDefault="00FC775C" w:rsidP="00FE22F1">
                      <w:pPr>
                        <w:ind w:left="90"/>
                      </w:pPr>
                      <w:r>
                        <w:t xml:space="preserve">THIS </w:t>
                      </w:r>
                      <w:r w:rsidR="009D001C">
                        <w:t xml:space="preserve">VERIFICATION OF </w:t>
                      </w:r>
                      <w:r>
                        <w:t xml:space="preserve">NOTICE </w:t>
                      </w:r>
                      <w:r w:rsidR="009D001C">
                        <w:t xml:space="preserve">POSTING </w:t>
                      </w:r>
                      <w:r>
                        <w:t xml:space="preserve">SHALL BE RETURNED TO THE DEPARTMENT OF PLANNING AND DEVELOPMENT SERVICES </w:t>
                      </w:r>
                      <w:r w:rsidR="009D001C">
                        <w:t>BY OCTOBER 1</w:t>
                      </w:r>
                      <w:r w:rsidR="00436432">
                        <w:t>3</w:t>
                      </w:r>
                      <w:r w:rsidR="009D001C">
                        <w:t>, 2023.</w:t>
                      </w:r>
                      <w:r>
                        <w:t xml:space="preserve"> I hereby verify that on the ___</w:t>
                      </w:r>
                      <w:r w:rsidR="00315457" w:rsidRPr="00315457">
                        <w:rPr>
                          <w:u w:val="single"/>
                        </w:rPr>
                        <w:t>11th</w:t>
                      </w:r>
                      <w:r>
                        <w:t>___ day of _____</w:t>
                      </w:r>
                      <w:r w:rsidR="00315457" w:rsidRPr="00315457">
                        <w:rPr>
                          <w:u w:val="single"/>
                        </w:rPr>
                        <w:t>October</w:t>
                      </w:r>
                      <w:r>
                        <w:t>_______________, 202</w:t>
                      </w:r>
                      <w:r w:rsidR="00FE22F1">
                        <w:t>3</w:t>
                      </w:r>
                      <w:r>
                        <w:t xml:space="preserve">, I posted the </w:t>
                      </w:r>
                      <w:r w:rsidR="009D001C">
                        <w:t xml:space="preserve">notice at the </w:t>
                      </w:r>
                      <w:r>
                        <w:t xml:space="preserve">above property in at least one (1) conspicuous place on the subject property in accordance with Snohomish County regulations. Said sign </w:t>
                      </w:r>
                      <w:r w:rsidR="00FE22F1">
                        <w:t>is</w:t>
                      </w:r>
                      <w:r>
                        <w:t xml:space="preserve"> posted at the following location: </w:t>
                      </w:r>
                    </w:p>
                    <w:p w14:paraId="42CD58A7" w14:textId="77777777" w:rsidR="00FC775C" w:rsidRDefault="00FC775C" w:rsidP="00FC775C">
                      <w:pPr>
                        <w:ind w:left="180" w:hanging="90"/>
                      </w:pPr>
                    </w:p>
                    <w:p w14:paraId="58770DDA" w14:textId="02F63403" w:rsidR="00FC775C" w:rsidRDefault="00315457" w:rsidP="00FC775C">
                      <w:pPr>
                        <w:ind w:left="180" w:hanging="90"/>
                        <w:rPr>
                          <w:u w:val="single"/>
                        </w:rPr>
                      </w:pPr>
                      <w:r>
                        <w:rPr>
                          <w:u w:val="single"/>
                        </w:rPr>
                        <w:t>West of road at 13104 197</w:t>
                      </w:r>
                      <w:r w:rsidRPr="00315457">
                        <w:rPr>
                          <w:u w:val="single"/>
                          <w:vertAlign w:val="superscript"/>
                        </w:rPr>
                        <w:t>th</w:t>
                      </w:r>
                      <w:r>
                        <w:rPr>
                          <w:u w:val="single"/>
                        </w:rPr>
                        <w:t xml:space="preserve"> Ave SE</w:t>
                      </w:r>
                    </w:p>
                    <w:p w14:paraId="28F1A644" w14:textId="77777777" w:rsidR="00315457" w:rsidRPr="00315457" w:rsidRDefault="00315457" w:rsidP="00FC775C">
                      <w:pPr>
                        <w:ind w:left="180" w:hanging="90"/>
                        <w:rPr>
                          <w:u w:val="single"/>
                        </w:rPr>
                      </w:pPr>
                    </w:p>
                    <w:p w14:paraId="080BF070" w14:textId="720B77DF" w:rsidR="00FC775C" w:rsidRPr="00315457" w:rsidRDefault="00FC775C" w:rsidP="00315457">
                      <w:pPr>
                        <w:ind w:left="180" w:hanging="90"/>
                      </w:pPr>
                      <w:r>
                        <w:t>Signed: _______</w:t>
                      </w:r>
                      <w:r w:rsidR="00315457" w:rsidRPr="00315457">
                        <w:rPr>
                          <w:u w:val="single"/>
                        </w:rPr>
                        <w:t>FWS</w:t>
                      </w:r>
                      <w:r>
                        <w:t xml:space="preserve">_______________________________________ </w:t>
                      </w:r>
                      <w:r w:rsidR="00436432">
                        <w:rPr>
                          <w:rFonts w:ascii="Arial" w:hAnsi="Arial" w:cs="Arial"/>
                          <w:sz w:val="24"/>
                          <w:szCs w:val="24"/>
                        </w:rPr>
                        <w:tab/>
                      </w:r>
                      <w:r w:rsidR="00436432">
                        <w:rPr>
                          <w:rFonts w:ascii="Arial" w:hAnsi="Arial" w:cs="Arial"/>
                          <w:sz w:val="24"/>
                          <w:szCs w:val="24"/>
                        </w:rPr>
                        <w:tab/>
                      </w:r>
                      <w:r w:rsidR="00436432">
                        <w:rPr>
                          <w:rFonts w:ascii="Arial" w:hAnsi="Arial" w:cs="Arial"/>
                          <w:sz w:val="24"/>
                          <w:szCs w:val="24"/>
                        </w:rPr>
                        <w:tab/>
                      </w:r>
                      <w:r w:rsidR="00436432">
                        <w:rPr>
                          <w:rFonts w:ascii="Arial" w:hAnsi="Arial" w:cs="Arial"/>
                          <w:sz w:val="24"/>
                          <w:szCs w:val="24"/>
                        </w:rPr>
                        <w:tab/>
                      </w:r>
                      <w:r w:rsidR="005A4A7E">
                        <w:rPr>
                          <w:rFonts w:ascii="Arial" w:hAnsi="Arial" w:cs="Arial"/>
                          <w:sz w:val="24"/>
                          <w:szCs w:val="24"/>
                        </w:rPr>
                        <w:t>MON2</w:t>
                      </w:r>
                    </w:p>
                  </w:txbxContent>
                </v:textbox>
                <w10:anchorlock/>
              </v:shape>
            </w:pict>
          </mc:Fallback>
        </mc:AlternateContent>
      </w:r>
    </w:p>
    <w:p w14:paraId="756EEA3C" w14:textId="34DD3C7B" w:rsidR="005461FC" w:rsidRPr="004711E5" w:rsidRDefault="005461FC" w:rsidP="005461FC">
      <w:pPr>
        <w:spacing w:before="1"/>
        <w:rPr>
          <w:rFonts w:ascii="Arial" w:eastAsia="Arial" w:hAnsi="Arial" w:cs="Arial"/>
          <w:i/>
        </w:rPr>
      </w:pPr>
    </w:p>
    <w:sectPr w:rsidR="005461FC" w:rsidRPr="004711E5" w:rsidSect="00CD5D28">
      <w:pgSz w:w="12240" w:h="20160" w:code="5"/>
      <w:pgMar w:top="1080" w:right="117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F60"/>
    <w:multiLevelType w:val="hybridMultilevel"/>
    <w:tmpl w:val="0D96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1605F"/>
    <w:multiLevelType w:val="hybridMultilevel"/>
    <w:tmpl w:val="B47EEF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36064299">
    <w:abstractNumId w:val="0"/>
  </w:num>
  <w:num w:numId="2" w16cid:durableId="1368752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E5"/>
    <w:rsid w:val="00057EB6"/>
    <w:rsid w:val="002542B3"/>
    <w:rsid w:val="002F3D6A"/>
    <w:rsid w:val="00315457"/>
    <w:rsid w:val="00324DBF"/>
    <w:rsid w:val="003863BD"/>
    <w:rsid w:val="00436432"/>
    <w:rsid w:val="004711E5"/>
    <w:rsid w:val="00522CD7"/>
    <w:rsid w:val="005461FC"/>
    <w:rsid w:val="005918D8"/>
    <w:rsid w:val="005A2DFF"/>
    <w:rsid w:val="005A4A7E"/>
    <w:rsid w:val="00621B8D"/>
    <w:rsid w:val="00667A71"/>
    <w:rsid w:val="006E5B98"/>
    <w:rsid w:val="00761F6D"/>
    <w:rsid w:val="007B4F2C"/>
    <w:rsid w:val="00875B15"/>
    <w:rsid w:val="008A4925"/>
    <w:rsid w:val="00900551"/>
    <w:rsid w:val="00916B32"/>
    <w:rsid w:val="009D001C"/>
    <w:rsid w:val="009D4E35"/>
    <w:rsid w:val="00A4260C"/>
    <w:rsid w:val="00AA519D"/>
    <w:rsid w:val="00AF6C4A"/>
    <w:rsid w:val="00BC4428"/>
    <w:rsid w:val="00C3042C"/>
    <w:rsid w:val="00CD5D28"/>
    <w:rsid w:val="00D00261"/>
    <w:rsid w:val="00D27DB4"/>
    <w:rsid w:val="00FC775C"/>
    <w:rsid w:val="00FE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0D46"/>
  <w15:chartTrackingRefBased/>
  <w15:docId w15:val="{4959084C-5C4E-4EF1-B4A0-E93309F2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11E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11E5"/>
    <w:pPr>
      <w:spacing w:before="119"/>
      <w:ind w:left="1240"/>
    </w:pPr>
    <w:rPr>
      <w:rFonts w:ascii="Arial" w:eastAsia="Arial" w:hAnsi="Arial"/>
    </w:rPr>
  </w:style>
  <w:style w:type="character" w:customStyle="1" w:styleId="BodyTextChar">
    <w:name w:val="Body Text Char"/>
    <w:basedOn w:val="DefaultParagraphFont"/>
    <w:link w:val="BodyText"/>
    <w:uiPriority w:val="1"/>
    <w:rsid w:val="004711E5"/>
    <w:rPr>
      <w:rFonts w:ascii="Arial" w:eastAsia="Arial" w:hAnsi="Arial"/>
    </w:rPr>
  </w:style>
  <w:style w:type="paragraph" w:styleId="ListParagraph">
    <w:name w:val="List Paragraph"/>
    <w:basedOn w:val="Normal"/>
    <w:uiPriority w:val="34"/>
    <w:qFormat/>
    <w:rsid w:val="004711E5"/>
  </w:style>
  <w:style w:type="character" w:styleId="Hyperlink">
    <w:name w:val="Hyperlink"/>
    <w:basedOn w:val="DefaultParagraphFont"/>
    <w:uiPriority w:val="99"/>
    <w:unhideWhenUsed/>
    <w:rsid w:val="004711E5"/>
    <w:rPr>
      <w:color w:val="0000FF"/>
      <w:u w:val="single"/>
    </w:rPr>
  </w:style>
  <w:style w:type="paragraph" w:styleId="NormalWeb">
    <w:name w:val="Normal (Web)"/>
    <w:basedOn w:val="Normal"/>
    <w:uiPriority w:val="99"/>
    <w:unhideWhenUsed/>
    <w:rsid w:val="004711E5"/>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711E5"/>
    <w:rPr>
      <w:color w:val="605E5C"/>
      <w:shd w:val="clear" w:color="auto" w:fill="E1DFDD"/>
    </w:rPr>
  </w:style>
  <w:style w:type="paragraph" w:styleId="Revision">
    <w:name w:val="Revision"/>
    <w:hidden/>
    <w:uiPriority w:val="99"/>
    <w:semiHidden/>
    <w:rsid w:val="009D001C"/>
    <w:pPr>
      <w:spacing w:after="0" w:line="240" w:lineRule="auto"/>
    </w:pPr>
  </w:style>
  <w:style w:type="character" w:styleId="FollowedHyperlink">
    <w:name w:val="FollowedHyperlink"/>
    <w:basedOn w:val="DefaultParagraphFont"/>
    <w:uiPriority w:val="99"/>
    <w:semiHidden/>
    <w:unhideWhenUsed/>
    <w:rsid w:val="00436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385818096" TargetMode="External"/><Relationship Id="rId13" Type="http://schemas.openxmlformats.org/officeDocument/2006/relationships/hyperlink" Target="mailto:taylor.twiford@snoco.org" TargetMode="External"/><Relationship Id="rId3" Type="http://schemas.openxmlformats.org/officeDocument/2006/relationships/styles" Target="styles.xml"/><Relationship Id="rId7" Type="http://schemas.openxmlformats.org/officeDocument/2006/relationships/hyperlink" Target="https://bit.ly/2024UpdateEvents" TargetMode="External"/><Relationship Id="rId12" Type="http://schemas.openxmlformats.org/officeDocument/2006/relationships/hyperlink" Target="mailto:frank.slusser@snoc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s02web.zoom.us/j/84385818096" TargetMode="External"/><Relationship Id="rId11" Type="http://schemas.openxmlformats.org/officeDocument/2006/relationships/hyperlink" Target="http://www.snohomishcountywa.gov/" TargetMode="External"/><Relationship Id="rId5" Type="http://schemas.openxmlformats.org/officeDocument/2006/relationships/webSettings" Target="webSettings.xml"/><Relationship Id="rId15" Type="http://schemas.openxmlformats.org/officeDocument/2006/relationships/hyperlink" Target="mailto:2024update@snoco.org" TargetMode="External"/><Relationship Id="rId10" Type="http://schemas.openxmlformats.org/officeDocument/2006/relationships/hyperlink" Target="https://bit.ly/SnoCoDEIS" TargetMode="External"/><Relationship Id="rId4" Type="http://schemas.openxmlformats.org/officeDocument/2006/relationships/settings" Target="settings.xml"/><Relationship Id="rId9" Type="http://schemas.openxmlformats.org/officeDocument/2006/relationships/hyperlink" Target="https://bit.ly/2024UpdateEvent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E6EF-23F5-41E1-9DF4-791D3590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Skorney, Steve</dc:creator>
  <cp:keywords/>
  <dc:description/>
  <cp:lastModifiedBy>Slusser, Frank</cp:lastModifiedBy>
  <cp:revision>9</cp:revision>
  <dcterms:created xsi:type="dcterms:W3CDTF">2023-10-05T21:50:00Z</dcterms:created>
  <dcterms:modified xsi:type="dcterms:W3CDTF">2023-10-13T00:28:00Z</dcterms:modified>
</cp:coreProperties>
</file>